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984970" w14:textId="77777777" w:rsidR="00CE5707" w:rsidRPr="00CE5707" w:rsidRDefault="00CE5707" w:rsidP="00CE5707">
      <w:pPr>
        <w:bidi/>
      </w:pPr>
    </w:p>
    <w:tbl>
      <w:tblPr>
        <w:bidiVisual/>
        <w:tblW w:w="9787" w:type="dxa"/>
        <w:tblCellMar>
          <w:top w:w="14" w:type="dxa"/>
          <w:left w:w="115" w:type="dxa"/>
          <w:bottom w:w="14" w:type="dxa"/>
          <w:right w:w="115" w:type="dxa"/>
        </w:tblCellMar>
        <w:tblLook w:val="04A0" w:firstRow="1" w:lastRow="0" w:firstColumn="1" w:lastColumn="0" w:noHBand="0" w:noVBand="1"/>
      </w:tblPr>
      <w:tblGrid>
        <w:gridCol w:w="798"/>
        <w:gridCol w:w="3620"/>
        <w:gridCol w:w="692"/>
        <w:gridCol w:w="692"/>
        <w:gridCol w:w="692"/>
        <w:gridCol w:w="3293"/>
      </w:tblGrid>
      <w:tr w:rsidR="00CE5707" w:rsidRPr="00CE5707" w14:paraId="400A8DD0" w14:textId="77777777" w:rsidTr="00B5476D">
        <w:trPr>
          <w:trHeight w:val="675"/>
        </w:trPr>
        <w:tc>
          <w:tcPr>
            <w:tcW w:w="978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36463FCE" w14:textId="7309DBCE" w:rsidR="00CE5707" w:rsidRPr="00CE5707" w:rsidRDefault="00CE5707" w:rsidP="00812F5A">
            <w:pPr>
              <w:bidi/>
              <w:jc w:val="center"/>
              <w:rPr>
                <w:rFonts w:cs="Arial"/>
                <w:b/>
                <w:bCs/>
                <w:color w:val="FFFFFF" w:themeColor="background1"/>
                <w:sz w:val="16"/>
                <w:szCs w:val="16"/>
              </w:rPr>
            </w:pPr>
            <w:r w:rsidRPr="00CE5707">
              <w:rPr>
                <w:rFonts w:cs="Arial"/>
                <w:b/>
                <w:bCs/>
                <w:color w:val="FFFFFF" w:themeColor="background1"/>
                <w:sz w:val="16"/>
                <w:szCs w:val="16"/>
                <w:rtl/>
                <w:lang w:eastAsia="ar"/>
              </w:rPr>
              <w:t>يُرجى الانتباه:</w:t>
            </w:r>
            <w:r w:rsidRPr="00CE5707">
              <w:rPr>
                <w:rFonts w:cs="Arial"/>
                <w:color w:val="FFFFFF" w:themeColor="background1"/>
                <w:sz w:val="16"/>
                <w:szCs w:val="16"/>
                <w:rtl/>
                <w:lang w:eastAsia="ar"/>
              </w:rPr>
              <w:t xml:space="preserve"> ضع علامة على «نعم»</w:t>
            </w:r>
            <w:r w:rsidR="00812F5A">
              <w:rPr>
                <w:rFonts w:cs="Arial"/>
                <w:color w:val="FFFFFF" w:themeColor="background1"/>
                <w:sz w:val="16"/>
                <w:szCs w:val="16"/>
                <w:rtl/>
                <w:lang w:eastAsia="ar"/>
              </w:rPr>
              <w:t xml:space="preserve"> أو «لا» أو «لا ينطبق». إذا كان</w:t>
            </w:r>
            <w:r w:rsidR="00DE3A3B">
              <w:rPr>
                <w:rFonts w:cs="Arial" w:hint="cs"/>
                <w:color w:val="FFFFFF" w:themeColor="background1"/>
                <w:sz w:val="16"/>
                <w:szCs w:val="16"/>
                <w:rtl/>
                <w:lang w:eastAsia="ar"/>
              </w:rPr>
              <w:t>ت</w:t>
            </w:r>
            <w:r w:rsidRPr="00CE5707">
              <w:rPr>
                <w:rFonts w:cs="Arial"/>
                <w:color w:val="FFFFFF" w:themeColor="background1"/>
                <w:sz w:val="16"/>
                <w:szCs w:val="16"/>
                <w:rtl/>
                <w:lang w:eastAsia="ar"/>
              </w:rPr>
              <w:t xml:space="preserve"> هناك حاجة إلى إجراء تصحيحي، فيُرجى الإجابة بـ«لا». ولكل إجابة بـ«لا»، اكتب وصفًا موجزًا للمشكلة في </w:t>
            </w:r>
            <w:r w:rsidR="00812F5A">
              <w:rPr>
                <w:rFonts w:cs="Arial" w:hint="cs"/>
                <w:color w:val="FFFFFF" w:themeColor="background1"/>
                <w:sz w:val="16"/>
                <w:szCs w:val="16"/>
                <w:rtl/>
                <w:lang w:eastAsia="ar"/>
              </w:rPr>
              <w:t>خانة</w:t>
            </w:r>
            <w:r w:rsidRPr="00CE5707">
              <w:rPr>
                <w:rFonts w:cs="Arial"/>
                <w:color w:val="FFFFFF" w:themeColor="background1"/>
                <w:sz w:val="16"/>
                <w:szCs w:val="16"/>
                <w:rtl/>
                <w:lang w:eastAsia="ar"/>
              </w:rPr>
              <w:t xml:space="preserve"> «</w:t>
            </w:r>
            <w:r w:rsidR="00812F5A">
              <w:rPr>
                <w:rFonts w:cs="Arial" w:hint="cs"/>
                <w:color w:val="FFFFFF" w:themeColor="background1"/>
                <w:sz w:val="16"/>
                <w:szCs w:val="16"/>
                <w:rtl/>
                <w:lang w:eastAsia="ar"/>
              </w:rPr>
              <w:t>ال</w:t>
            </w:r>
            <w:r w:rsidRPr="00CE5707">
              <w:rPr>
                <w:rFonts w:cs="Arial"/>
                <w:color w:val="FFFFFF" w:themeColor="background1"/>
                <w:sz w:val="16"/>
                <w:szCs w:val="16"/>
                <w:rtl/>
                <w:lang w:eastAsia="ar"/>
              </w:rPr>
              <w:t xml:space="preserve">ملاحظات».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5C30C679" w14:textId="77777777" w:rsidTr="00B5476D">
        <w:trPr>
          <w:trHeight w:val="315"/>
        </w:trPr>
        <w:tc>
          <w:tcPr>
            <w:tcW w:w="798"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6FEF4571" w14:textId="77777777" w:rsidR="00CE5707" w:rsidRPr="00CE5707" w:rsidRDefault="00CE5707" w:rsidP="00CE5707">
            <w:pPr>
              <w:bidi/>
              <w:jc w:val="center"/>
              <w:rPr>
                <w:b/>
              </w:rPr>
            </w:pPr>
            <w:r w:rsidRPr="00CE5707">
              <w:rPr>
                <w:b/>
                <w:bCs/>
                <w:rtl/>
                <w:lang w:eastAsia="ar"/>
              </w:rPr>
              <w:t>مسلسل</w:t>
            </w:r>
          </w:p>
        </w:tc>
        <w:tc>
          <w:tcPr>
            <w:tcW w:w="3620"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4947FAEF"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2076"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69727877" w14:textId="77777777" w:rsidR="00CE5707" w:rsidRPr="00CE5707" w:rsidRDefault="00CE5707" w:rsidP="00CE5707">
            <w:pPr>
              <w:bidi/>
              <w:jc w:val="center"/>
              <w:rPr>
                <w:b/>
              </w:rPr>
            </w:pPr>
            <w:r w:rsidRPr="00CE5707">
              <w:rPr>
                <w:b/>
                <w:bCs/>
                <w:rtl/>
                <w:lang w:eastAsia="ar"/>
              </w:rPr>
              <w:t>الإجابة</w:t>
            </w:r>
          </w:p>
        </w:tc>
        <w:tc>
          <w:tcPr>
            <w:tcW w:w="3293"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67845EAB" w14:textId="77777777" w:rsidR="00CE5707" w:rsidRPr="00CE5707" w:rsidRDefault="00CE5707" w:rsidP="00CE5707">
            <w:pPr>
              <w:bidi/>
              <w:jc w:val="center"/>
              <w:rPr>
                <w:b/>
              </w:rPr>
            </w:pPr>
            <w:r w:rsidRPr="00CE5707">
              <w:rPr>
                <w:b/>
                <w:bCs/>
                <w:rtl/>
                <w:lang w:eastAsia="ar"/>
              </w:rPr>
              <w:t>الملاحظات</w:t>
            </w:r>
          </w:p>
        </w:tc>
      </w:tr>
      <w:tr w:rsidR="00CE5707" w:rsidRPr="00CE5707" w14:paraId="01C36924" w14:textId="77777777" w:rsidTr="00B5476D">
        <w:trPr>
          <w:trHeight w:val="35"/>
        </w:trPr>
        <w:tc>
          <w:tcPr>
            <w:tcW w:w="798" w:type="dxa"/>
            <w:vMerge/>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563AEF91" w14:textId="77777777" w:rsidR="00CE5707" w:rsidRPr="00CE5707" w:rsidRDefault="00CE5707" w:rsidP="00CE5707">
            <w:pPr>
              <w:bidi/>
              <w:rPr>
                <w:rFonts w:cs="Arial"/>
                <w:b/>
                <w:bCs/>
                <w:sz w:val="18"/>
                <w:szCs w:val="18"/>
              </w:rPr>
            </w:pPr>
          </w:p>
        </w:tc>
        <w:tc>
          <w:tcPr>
            <w:tcW w:w="3620" w:type="dxa"/>
            <w:vMerge/>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2E055ED3" w14:textId="77777777" w:rsidR="00CE5707" w:rsidRPr="00CE5707" w:rsidRDefault="00CE5707" w:rsidP="00CE5707">
            <w:pPr>
              <w:bidi/>
              <w:rPr>
                <w:rFonts w:cs="Arial"/>
                <w:b/>
                <w:bCs/>
                <w:sz w:val="18"/>
                <w:szCs w:val="18"/>
              </w:rPr>
            </w:pPr>
          </w:p>
        </w:tc>
        <w:tc>
          <w:tcPr>
            <w:tcW w:w="692" w:type="dxa"/>
            <w:tcBorders>
              <w:top w:val="nil"/>
              <w:left w:val="nil"/>
              <w:bottom w:val="double" w:sz="6" w:space="0" w:color="auto"/>
              <w:right w:val="single" w:sz="8" w:space="0" w:color="auto"/>
            </w:tcBorders>
            <w:shd w:val="clear" w:color="auto" w:fill="264B5A"/>
            <w:vAlign w:val="center"/>
            <w:hideMark/>
          </w:tcPr>
          <w:p w14:paraId="1F1393A1"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نعم</w:t>
            </w:r>
          </w:p>
        </w:tc>
        <w:tc>
          <w:tcPr>
            <w:tcW w:w="692" w:type="dxa"/>
            <w:tcBorders>
              <w:top w:val="nil"/>
              <w:left w:val="nil"/>
              <w:bottom w:val="double" w:sz="6" w:space="0" w:color="auto"/>
              <w:right w:val="single" w:sz="8" w:space="0" w:color="auto"/>
            </w:tcBorders>
            <w:shd w:val="clear" w:color="auto" w:fill="264B5A"/>
            <w:vAlign w:val="center"/>
            <w:hideMark/>
          </w:tcPr>
          <w:p w14:paraId="4D134C32"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لا</w:t>
            </w:r>
          </w:p>
        </w:tc>
        <w:tc>
          <w:tcPr>
            <w:tcW w:w="692" w:type="dxa"/>
            <w:tcBorders>
              <w:top w:val="nil"/>
              <w:left w:val="nil"/>
              <w:bottom w:val="double" w:sz="6" w:space="0" w:color="auto"/>
              <w:right w:val="double" w:sz="6" w:space="0" w:color="auto"/>
            </w:tcBorders>
            <w:shd w:val="clear" w:color="auto" w:fill="264B5A"/>
            <w:vAlign w:val="center"/>
            <w:hideMark/>
          </w:tcPr>
          <w:p w14:paraId="785F09A7"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لا ينطبق</w:t>
            </w:r>
          </w:p>
        </w:tc>
        <w:tc>
          <w:tcPr>
            <w:tcW w:w="3293" w:type="dxa"/>
            <w:vMerge/>
            <w:tcBorders>
              <w:top w:val="nil"/>
              <w:left w:val="nil"/>
              <w:bottom w:val="double" w:sz="6" w:space="0" w:color="000000"/>
              <w:right w:val="double" w:sz="6" w:space="0" w:color="000000"/>
            </w:tcBorders>
            <w:shd w:val="clear" w:color="auto" w:fill="C6D9F1" w:themeFill="text2" w:themeFillTint="33"/>
            <w:vAlign w:val="center"/>
            <w:hideMark/>
          </w:tcPr>
          <w:p w14:paraId="710256A8" w14:textId="77777777" w:rsidR="00CE5707" w:rsidRPr="00CE5707" w:rsidRDefault="00CE5707" w:rsidP="00CE5707">
            <w:pPr>
              <w:bidi/>
              <w:rPr>
                <w:rFonts w:cs="Arial"/>
                <w:b/>
                <w:bCs/>
                <w:sz w:val="18"/>
                <w:szCs w:val="18"/>
              </w:rPr>
            </w:pPr>
          </w:p>
        </w:tc>
      </w:tr>
      <w:tr w:rsidR="00CE5707" w:rsidRPr="00CE5707" w14:paraId="4F26EEFD" w14:textId="77777777" w:rsidTr="00B5476D">
        <w:trPr>
          <w:trHeight w:val="270"/>
        </w:trPr>
        <w:tc>
          <w:tcPr>
            <w:tcW w:w="798" w:type="dxa"/>
            <w:tcBorders>
              <w:top w:val="nil"/>
              <w:left w:val="double" w:sz="6" w:space="0" w:color="auto"/>
              <w:bottom w:val="double" w:sz="6" w:space="0" w:color="auto"/>
              <w:right w:val="double" w:sz="6" w:space="0" w:color="auto"/>
            </w:tcBorders>
            <w:shd w:val="clear" w:color="auto" w:fill="FFFFFF" w:themeFill="background1"/>
            <w:vAlign w:val="center"/>
            <w:hideMark/>
          </w:tcPr>
          <w:p w14:paraId="40A5322A" w14:textId="77777777" w:rsidR="00CE5707" w:rsidRPr="00CE5707" w:rsidRDefault="00CE5707" w:rsidP="00CE5707">
            <w:pPr>
              <w:bidi/>
              <w:jc w:val="center"/>
              <w:rPr>
                <w:rFonts w:cs="Arial"/>
                <w:color w:val="000000" w:themeColor="text1"/>
                <w:sz w:val="18"/>
                <w:szCs w:val="18"/>
              </w:rPr>
            </w:pPr>
            <w:r w:rsidRPr="00CE5707">
              <w:rPr>
                <w:rFonts w:cs="Arial"/>
                <w:color w:val="000000" w:themeColor="text1"/>
                <w:sz w:val="18"/>
                <w:szCs w:val="18"/>
                <w:rtl/>
                <w:lang w:eastAsia="ar"/>
              </w:rPr>
              <w:t> </w:t>
            </w:r>
          </w:p>
        </w:tc>
        <w:tc>
          <w:tcPr>
            <w:tcW w:w="8989" w:type="dxa"/>
            <w:gridSpan w:val="5"/>
            <w:tcBorders>
              <w:top w:val="nil"/>
              <w:left w:val="nil"/>
              <w:bottom w:val="double" w:sz="6" w:space="0" w:color="000000"/>
              <w:right w:val="double" w:sz="6" w:space="0" w:color="000000"/>
            </w:tcBorders>
            <w:shd w:val="clear" w:color="auto" w:fill="FFFFFF" w:themeFill="background1"/>
            <w:vAlign w:val="center"/>
            <w:hideMark/>
          </w:tcPr>
          <w:p w14:paraId="1C8255EC" w14:textId="77777777" w:rsidR="00CE5707" w:rsidRPr="00CE5707" w:rsidRDefault="00CE5707" w:rsidP="00CE5707">
            <w:pPr>
              <w:bidi/>
              <w:jc w:val="center"/>
              <w:rPr>
                <w:b/>
                <w:color w:val="000000" w:themeColor="text1"/>
              </w:rPr>
            </w:pPr>
            <w:r w:rsidRPr="00CE5707">
              <w:rPr>
                <w:b/>
                <w:bCs/>
                <w:color w:val="000000" w:themeColor="text1"/>
                <w:rtl/>
                <w:lang w:eastAsia="ar"/>
              </w:rPr>
              <w:t>الصحة والنظافة المهنية</w:t>
            </w:r>
          </w:p>
        </w:tc>
      </w:tr>
      <w:tr w:rsidR="00CE5707" w:rsidRPr="00CE5707" w14:paraId="6BDAADEF" w14:textId="77777777" w:rsidTr="00B5476D">
        <w:trPr>
          <w:trHeight w:val="330"/>
        </w:trPr>
        <w:tc>
          <w:tcPr>
            <w:tcW w:w="798" w:type="dxa"/>
            <w:tcBorders>
              <w:top w:val="nil"/>
              <w:left w:val="double" w:sz="6" w:space="0" w:color="auto"/>
              <w:bottom w:val="single" w:sz="8" w:space="0" w:color="auto"/>
              <w:right w:val="double" w:sz="6" w:space="0" w:color="auto"/>
            </w:tcBorders>
            <w:shd w:val="clear" w:color="auto" w:fill="708B94"/>
            <w:vAlign w:val="center"/>
            <w:hideMark/>
          </w:tcPr>
          <w:p w14:paraId="23AB38D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8989" w:type="dxa"/>
            <w:gridSpan w:val="5"/>
            <w:tcBorders>
              <w:top w:val="double" w:sz="6" w:space="0" w:color="000000"/>
              <w:left w:val="nil"/>
              <w:bottom w:val="single" w:sz="8" w:space="0" w:color="auto"/>
              <w:right w:val="double" w:sz="6" w:space="0" w:color="000000"/>
            </w:tcBorders>
            <w:shd w:val="clear" w:color="auto" w:fill="708B94"/>
            <w:vAlign w:val="center"/>
            <w:hideMark/>
          </w:tcPr>
          <w:p w14:paraId="7AB0CDF8" w14:textId="77777777" w:rsidR="00CE5707" w:rsidRPr="00CE5707" w:rsidRDefault="00CE5707" w:rsidP="00CE5707">
            <w:pPr>
              <w:bidi/>
              <w:rPr>
                <w:rFonts w:cs="Arial"/>
                <w:b/>
                <w:bCs/>
              </w:rPr>
            </w:pPr>
            <w:r w:rsidRPr="00CE5707">
              <w:rPr>
                <w:rFonts w:cs="Arial"/>
                <w:b/>
                <w:bCs/>
                <w:color w:val="FFFFFF" w:themeColor="background1"/>
                <w:rtl/>
                <w:lang w:eastAsia="ar"/>
              </w:rPr>
              <w:t>الفئة الفرعية 1: تدابير عامة</w:t>
            </w:r>
          </w:p>
        </w:tc>
      </w:tr>
      <w:tr w:rsidR="00CE5707" w:rsidRPr="00CE5707" w14:paraId="6376B485" w14:textId="77777777" w:rsidTr="00B5476D">
        <w:trPr>
          <w:trHeight w:val="565"/>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3F4F99FE" w14:textId="77777777" w:rsidR="00CE5707" w:rsidRPr="00CE5707" w:rsidRDefault="00CE5707" w:rsidP="00CE5707">
            <w:pPr>
              <w:bidi/>
              <w:jc w:val="center"/>
              <w:rPr>
                <w:rFonts w:cs="Arial"/>
              </w:rPr>
            </w:pPr>
            <w:r w:rsidRPr="00CE5707">
              <w:rPr>
                <w:rFonts w:cs="Arial"/>
                <w:rtl/>
                <w:lang w:eastAsia="ar"/>
              </w:rPr>
              <w:t>1</w:t>
            </w:r>
          </w:p>
        </w:tc>
        <w:tc>
          <w:tcPr>
            <w:tcW w:w="3620" w:type="dxa"/>
            <w:tcBorders>
              <w:top w:val="nil"/>
              <w:left w:val="nil"/>
              <w:bottom w:val="single" w:sz="8" w:space="0" w:color="auto"/>
              <w:right w:val="single" w:sz="8" w:space="0" w:color="auto"/>
            </w:tcBorders>
            <w:shd w:val="clear" w:color="auto" w:fill="auto"/>
            <w:vAlign w:val="center"/>
            <w:hideMark/>
          </w:tcPr>
          <w:p w14:paraId="6BD37BF7" w14:textId="77777777" w:rsidR="00CE5707" w:rsidRPr="00CE5707" w:rsidRDefault="00CE5707" w:rsidP="00CE5707">
            <w:pPr>
              <w:bidi/>
            </w:pPr>
            <w:r w:rsidRPr="00CE5707">
              <w:rPr>
                <w:rtl/>
                <w:lang w:eastAsia="ar"/>
              </w:rPr>
              <w:t>هل أجرت الجهة المراجعة المطلوبة لتقييمات المخاطر؟</w:t>
            </w:r>
          </w:p>
        </w:tc>
        <w:tc>
          <w:tcPr>
            <w:tcW w:w="692" w:type="dxa"/>
            <w:tcBorders>
              <w:top w:val="nil"/>
              <w:left w:val="nil"/>
              <w:bottom w:val="single" w:sz="8" w:space="0" w:color="auto"/>
              <w:right w:val="single" w:sz="8" w:space="0" w:color="auto"/>
            </w:tcBorders>
            <w:shd w:val="clear" w:color="auto" w:fill="auto"/>
            <w:vAlign w:val="center"/>
            <w:hideMark/>
          </w:tcPr>
          <w:p w14:paraId="2B4792A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73D1643C" w14:textId="37F635F9"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42FF36A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53E06B0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05D7486" w14:textId="77777777" w:rsidTr="00B5476D">
        <w:trPr>
          <w:trHeight w:val="628"/>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5BF84F5F" w14:textId="77777777" w:rsidR="00CE5707" w:rsidRPr="00CE5707" w:rsidRDefault="00CE5707" w:rsidP="00CE5707">
            <w:pPr>
              <w:bidi/>
              <w:jc w:val="center"/>
              <w:rPr>
                <w:rFonts w:cs="Arial"/>
              </w:rPr>
            </w:pPr>
            <w:r w:rsidRPr="00CE5707">
              <w:rPr>
                <w:rFonts w:cs="Arial"/>
                <w:rtl/>
                <w:lang w:eastAsia="ar"/>
              </w:rPr>
              <w:t>2</w:t>
            </w:r>
          </w:p>
        </w:tc>
        <w:tc>
          <w:tcPr>
            <w:tcW w:w="3620" w:type="dxa"/>
            <w:tcBorders>
              <w:top w:val="nil"/>
              <w:left w:val="nil"/>
              <w:bottom w:val="single" w:sz="8" w:space="0" w:color="auto"/>
              <w:right w:val="single" w:sz="8" w:space="0" w:color="auto"/>
            </w:tcBorders>
            <w:shd w:val="clear" w:color="auto" w:fill="auto"/>
            <w:vAlign w:val="center"/>
            <w:hideMark/>
          </w:tcPr>
          <w:p w14:paraId="6009CF6B" w14:textId="050C07BE" w:rsidR="00CE5707" w:rsidRPr="00CE5707" w:rsidRDefault="00CE5707" w:rsidP="00812F5A">
            <w:pPr>
              <w:bidi/>
            </w:pPr>
            <w:r w:rsidRPr="00CE5707">
              <w:rPr>
                <w:rtl/>
                <w:lang w:eastAsia="ar"/>
              </w:rPr>
              <w:t xml:space="preserve">هل تحتفظ المرافق بمجموعة كاملة من </w:t>
            </w:r>
            <w:r w:rsidR="00812F5A">
              <w:rPr>
                <w:rFonts w:hint="cs"/>
                <w:rtl/>
                <w:lang w:eastAsia="ar"/>
              </w:rPr>
              <w:t>كشوف</w:t>
            </w:r>
            <w:r w:rsidRPr="00CE5707">
              <w:rPr>
                <w:rtl/>
                <w:lang w:eastAsia="ar"/>
              </w:rPr>
              <w:t xml:space="preserve"> بيانات السلامة وتعمل على صيانتها باستمرار؟</w:t>
            </w:r>
          </w:p>
        </w:tc>
        <w:tc>
          <w:tcPr>
            <w:tcW w:w="692" w:type="dxa"/>
            <w:tcBorders>
              <w:top w:val="nil"/>
              <w:left w:val="nil"/>
              <w:bottom w:val="single" w:sz="8" w:space="0" w:color="auto"/>
              <w:right w:val="single" w:sz="8" w:space="0" w:color="auto"/>
            </w:tcBorders>
            <w:shd w:val="clear" w:color="auto" w:fill="auto"/>
            <w:vAlign w:val="center"/>
            <w:hideMark/>
          </w:tcPr>
          <w:p w14:paraId="736728E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579897A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13FFDAE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597ECBC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47702E7" w14:textId="77777777" w:rsidTr="00B5476D">
        <w:trPr>
          <w:trHeight w:val="97"/>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4C4C3EF3" w14:textId="77777777" w:rsidR="00CE5707" w:rsidRPr="00CE5707" w:rsidRDefault="00CE5707" w:rsidP="00CE5707">
            <w:pPr>
              <w:bidi/>
              <w:jc w:val="center"/>
              <w:rPr>
                <w:rFonts w:cs="Arial"/>
              </w:rPr>
            </w:pPr>
            <w:r w:rsidRPr="00CE5707">
              <w:rPr>
                <w:rFonts w:cs="Arial"/>
                <w:rtl/>
                <w:lang w:eastAsia="ar"/>
              </w:rPr>
              <w:t>3</w:t>
            </w:r>
          </w:p>
        </w:tc>
        <w:tc>
          <w:tcPr>
            <w:tcW w:w="3620" w:type="dxa"/>
            <w:tcBorders>
              <w:top w:val="nil"/>
              <w:left w:val="nil"/>
              <w:bottom w:val="single" w:sz="8" w:space="0" w:color="auto"/>
              <w:right w:val="single" w:sz="8" w:space="0" w:color="auto"/>
            </w:tcBorders>
            <w:shd w:val="clear" w:color="auto" w:fill="auto"/>
            <w:vAlign w:val="center"/>
            <w:hideMark/>
          </w:tcPr>
          <w:p w14:paraId="2417DD4D" w14:textId="735F8061" w:rsidR="00CE5707" w:rsidRPr="00CE5707" w:rsidRDefault="00CE5707" w:rsidP="00812F5A">
            <w:pPr>
              <w:bidi/>
            </w:pPr>
            <w:r w:rsidRPr="00CE5707">
              <w:rPr>
                <w:rtl/>
                <w:lang w:eastAsia="ar"/>
              </w:rPr>
              <w:t xml:space="preserve">هل تحتفظ إدارة الصحة والسلامة والأمن والبيئة بنسخ من </w:t>
            </w:r>
            <w:r w:rsidR="00812F5A">
              <w:rPr>
                <w:rFonts w:hint="cs"/>
                <w:rtl/>
                <w:lang w:eastAsia="ar"/>
              </w:rPr>
              <w:t xml:space="preserve">كشوف </w:t>
            </w:r>
            <w:r w:rsidRPr="00CE5707">
              <w:rPr>
                <w:rtl/>
                <w:lang w:eastAsia="ar"/>
              </w:rPr>
              <w:t xml:space="preserve">بيانات السلامة؟ </w:t>
            </w:r>
          </w:p>
        </w:tc>
        <w:tc>
          <w:tcPr>
            <w:tcW w:w="692" w:type="dxa"/>
            <w:tcBorders>
              <w:top w:val="nil"/>
              <w:left w:val="nil"/>
              <w:bottom w:val="single" w:sz="8" w:space="0" w:color="auto"/>
              <w:right w:val="single" w:sz="8" w:space="0" w:color="auto"/>
            </w:tcBorders>
            <w:shd w:val="clear" w:color="auto" w:fill="auto"/>
            <w:vAlign w:val="center"/>
            <w:hideMark/>
          </w:tcPr>
          <w:p w14:paraId="4291917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6586487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6B95D21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6DA9C1A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8DC761E" w14:textId="77777777" w:rsidTr="00B5476D">
        <w:trPr>
          <w:trHeight w:val="6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04B72CAA" w14:textId="77777777" w:rsidR="00CE5707" w:rsidRPr="00CE5707" w:rsidRDefault="00CE5707" w:rsidP="00CE5707">
            <w:pPr>
              <w:bidi/>
              <w:jc w:val="center"/>
              <w:rPr>
                <w:rFonts w:cs="Arial"/>
              </w:rPr>
            </w:pPr>
            <w:r w:rsidRPr="00CE5707">
              <w:rPr>
                <w:rFonts w:cs="Arial"/>
                <w:rtl/>
                <w:lang w:eastAsia="ar"/>
              </w:rPr>
              <w:t>4</w:t>
            </w:r>
          </w:p>
        </w:tc>
        <w:tc>
          <w:tcPr>
            <w:tcW w:w="3620" w:type="dxa"/>
            <w:tcBorders>
              <w:top w:val="nil"/>
              <w:left w:val="nil"/>
              <w:bottom w:val="single" w:sz="8" w:space="0" w:color="auto"/>
              <w:right w:val="single" w:sz="8" w:space="0" w:color="auto"/>
            </w:tcBorders>
            <w:shd w:val="clear" w:color="auto" w:fill="auto"/>
            <w:vAlign w:val="center"/>
            <w:hideMark/>
          </w:tcPr>
          <w:p w14:paraId="023939F2" w14:textId="77777777" w:rsidR="00CE5707" w:rsidRPr="00CE5707" w:rsidRDefault="00CE5707" w:rsidP="00CE5707">
            <w:pPr>
              <w:bidi/>
            </w:pPr>
            <w:r w:rsidRPr="00CE5707">
              <w:rPr>
                <w:rtl/>
                <w:lang w:eastAsia="ar"/>
              </w:rPr>
              <w:t>هل تمت الترتيبات مع مختبر معتمد لتحليل مياه الشرب للتأكد من عدم وجود المواد العضوية وغير العضوية ومسببات الأمراض؟</w:t>
            </w:r>
          </w:p>
        </w:tc>
        <w:tc>
          <w:tcPr>
            <w:tcW w:w="692" w:type="dxa"/>
            <w:tcBorders>
              <w:top w:val="nil"/>
              <w:left w:val="nil"/>
              <w:bottom w:val="single" w:sz="8" w:space="0" w:color="auto"/>
              <w:right w:val="single" w:sz="8" w:space="0" w:color="auto"/>
            </w:tcBorders>
            <w:shd w:val="clear" w:color="auto" w:fill="auto"/>
            <w:vAlign w:val="center"/>
            <w:hideMark/>
          </w:tcPr>
          <w:p w14:paraId="6870B7A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4741769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356FDDF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1FA430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2208840" w14:textId="77777777" w:rsidTr="00B5476D">
        <w:trPr>
          <w:trHeight w:val="61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3CAC5FCC" w14:textId="77777777" w:rsidR="00CE5707" w:rsidRPr="00CE5707" w:rsidRDefault="00CE5707" w:rsidP="00CE5707">
            <w:pPr>
              <w:bidi/>
              <w:jc w:val="center"/>
              <w:rPr>
                <w:rFonts w:cs="Arial"/>
              </w:rPr>
            </w:pPr>
            <w:r w:rsidRPr="00CE5707">
              <w:rPr>
                <w:rFonts w:cs="Arial"/>
                <w:rtl/>
                <w:lang w:eastAsia="ar"/>
              </w:rPr>
              <w:t>5</w:t>
            </w:r>
          </w:p>
        </w:tc>
        <w:tc>
          <w:tcPr>
            <w:tcW w:w="3620" w:type="dxa"/>
            <w:tcBorders>
              <w:top w:val="nil"/>
              <w:left w:val="nil"/>
              <w:bottom w:val="single" w:sz="8" w:space="0" w:color="auto"/>
              <w:right w:val="single" w:sz="8" w:space="0" w:color="auto"/>
            </w:tcBorders>
            <w:shd w:val="clear" w:color="auto" w:fill="auto"/>
            <w:vAlign w:val="center"/>
            <w:hideMark/>
          </w:tcPr>
          <w:p w14:paraId="3BE3FB89" w14:textId="77777777" w:rsidR="00CE5707" w:rsidRPr="00CE5707" w:rsidRDefault="00CE5707" w:rsidP="00CE5707">
            <w:pPr>
              <w:bidi/>
            </w:pPr>
            <w:r w:rsidRPr="00CE5707">
              <w:rPr>
                <w:rtl/>
                <w:lang w:eastAsia="ar"/>
              </w:rPr>
              <w:t>عند الضرورة، هل تم إجراء الترتيبات لقياس جرعات الكلور في مياه الأنابيب والمياه المخزّنة للاستهلاك البشري ومرافق الغسيل؟</w:t>
            </w:r>
          </w:p>
        </w:tc>
        <w:tc>
          <w:tcPr>
            <w:tcW w:w="692" w:type="dxa"/>
            <w:tcBorders>
              <w:top w:val="nil"/>
              <w:left w:val="nil"/>
              <w:bottom w:val="single" w:sz="8" w:space="0" w:color="auto"/>
              <w:right w:val="single" w:sz="8" w:space="0" w:color="auto"/>
            </w:tcBorders>
            <w:shd w:val="clear" w:color="auto" w:fill="auto"/>
            <w:vAlign w:val="center"/>
            <w:hideMark/>
          </w:tcPr>
          <w:p w14:paraId="34359C3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07B70E4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14AC606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33FB7E1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A898A14" w14:textId="77777777" w:rsidTr="00B5476D">
        <w:trPr>
          <w:trHeight w:val="6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4517E7ED" w14:textId="77777777" w:rsidR="00CE5707" w:rsidRPr="00CE5707" w:rsidRDefault="00CE5707" w:rsidP="00CE5707">
            <w:pPr>
              <w:bidi/>
              <w:jc w:val="center"/>
              <w:rPr>
                <w:rFonts w:cs="Arial"/>
              </w:rPr>
            </w:pPr>
            <w:r w:rsidRPr="00CE5707">
              <w:rPr>
                <w:rFonts w:cs="Arial"/>
                <w:rtl/>
                <w:lang w:eastAsia="ar"/>
              </w:rPr>
              <w:t>6</w:t>
            </w:r>
          </w:p>
        </w:tc>
        <w:tc>
          <w:tcPr>
            <w:tcW w:w="3620" w:type="dxa"/>
            <w:tcBorders>
              <w:top w:val="nil"/>
              <w:left w:val="nil"/>
              <w:bottom w:val="single" w:sz="8" w:space="0" w:color="auto"/>
              <w:right w:val="single" w:sz="8" w:space="0" w:color="auto"/>
            </w:tcBorders>
            <w:shd w:val="clear" w:color="auto" w:fill="auto"/>
            <w:vAlign w:val="center"/>
            <w:hideMark/>
          </w:tcPr>
          <w:p w14:paraId="41293F6C" w14:textId="77777777" w:rsidR="00CE5707" w:rsidRPr="00CE5707" w:rsidRDefault="00CE5707" w:rsidP="00CE5707">
            <w:pPr>
              <w:bidi/>
            </w:pPr>
            <w:r w:rsidRPr="00CE5707">
              <w:rPr>
                <w:rtl/>
                <w:lang w:eastAsia="ar"/>
              </w:rPr>
              <w:t>هل تتوفر المرافق الصحية المناسبة والكافية في أماكن يسهل الوصول إليها لتحقيق معايير النظافة الصحية المطلوبة في المرافق؟</w:t>
            </w:r>
          </w:p>
        </w:tc>
        <w:tc>
          <w:tcPr>
            <w:tcW w:w="692" w:type="dxa"/>
            <w:tcBorders>
              <w:top w:val="nil"/>
              <w:left w:val="nil"/>
              <w:bottom w:val="single" w:sz="8" w:space="0" w:color="auto"/>
              <w:right w:val="single" w:sz="8" w:space="0" w:color="auto"/>
            </w:tcBorders>
            <w:shd w:val="clear" w:color="auto" w:fill="auto"/>
            <w:vAlign w:val="center"/>
            <w:hideMark/>
          </w:tcPr>
          <w:p w14:paraId="6672E14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6039793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17EB5E8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3B9692C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1752D27" w14:textId="77777777" w:rsidTr="00B5476D">
        <w:trPr>
          <w:trHeight w:val="6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2982D412" w14:textId="77777777" w:rsidR="00CE5707" w:rsidRPr="00CE5707" w:rsidRDefault="00CE5707" w:rsidP="00CE5707">
            <w:pPr>
              <w:bidi/>
              <w:jc w:val="center"/>
              <w:rPr>
                <w:rFonts w:cs="Arial"/>
              </w:rPr>
            </w:pPr>
            <w:r w:rsidRPr="00CE5707">
              <w:rPr>
                <w:rFonts w:cs="Arial"/>
                <w:rtl/>
                <w:lang w:eastAsia="ar"/>
              </w:rPr>
              <w:t>7</w:t>
            </w:r>
          </w:p>
        </w:tc>
        <w:tc>
          <w:tcPr>
            <w:tcW w:w="3620" w:type="dxa"/>
            <w:tcBorders>
              <w:top w:val="nil"/>
              <w:left w:val="nil"/>
              <w:bottom w:val="single" w:sz="8" w:space="0" w:color="auto"/>
              <w:right w:val="single" w:sz="8" w:space="0" w:color="auto"/>
            </w:tcBorders>
            <w:shd w:val="clear" w:color="auto" w:fill="auto"/>
            <w:vAlign w:val="center"/>
            <w:hideMark/>
          </w:tcPr>
          <w:p w14:paraId="1B0E6FDD" w14:textId="77777777" w:rsidR="00CE5707" w:rsidRPr="00CE5707" w:rsidRDefault="00CE5707" w:rsidP="00CE5707">
            <w:pPr>
              <w:bidi/>
            </w:pPr>
            <w:r w:rsidRPr="00CE5707">
              <w:rPr>
                <w:rtl/>
                <w:lang w:eastAsia="ar"/>
              </w:rPr>
              <w:t>هل تم إعداد تقييم المخاطر للكشف عن وجود الآفات والحشرات في المنطقة؟</w:t>
            </w:r>
          </w:p>
        </w:tc>
        <w:tc>
          <w:tcPr>
            <w:tcW w:w="692" w:type="dxa"/>
            <w:tcBorders>
              <w:top w:val="nil"/>
              <w:left w:val="nil"/>
              <w:bottom w:val="single" w:sz="8" w:space="0" w:color="auto"/>
              <w:right w:val="single" w:sz="8" w:space="0" w:color="auto"/>
            </w:tcBorders>
            <w:shd w:val="clear" w:color="auto" w:fill="auto"/>
            <w:vAlign w:val="center"/>
            <w:hideMark/>
          </w:tcPr>
          <w:p w14:paraId="13E6230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7EDB017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32D4DD7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2B4216E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920FD9E" w14:textId="77777777" w:rsidTr="00B5476D">
        <w:trPr>
          <w:trHeight w:val="502"/>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27520278" w14:textId="77777777" w:rsidR="00CE5707" w:rsidRPr="00CE5707" w:rsidRDefault="00CE5707" w:rsidP="00CE5707">
            <w:pPr>
              <w:bidi/>
              <w:jc w:val="center"/>
              <w:rPr>
                <w:rFonts w:cs="Arial"/>
              </w:rPr>
            </w:pPr>
            <w:r w:rsidRPr="00CE5707">
              <w:rPr>
                <w:rFonts w:cs="Arial"/>
                <w:rtl/>
                <w:lang w:eastAsia="ar"/>
              </w:rPr>
              <w:t>8</w:t>
            </w:r>
          </w:p>
        </w:tc>
        <w:tc>
          <w:tcPr>
            <w:tcW w:w="3620" w:type="dxa"/>
            <w:tcBorders>
              <w:top w:val="nil"/>
              <w:left w:val="nil"/>
              <w:bottom w:val="single" w:sz="8" w:space="0" w:color="auto"/>
              <w:right w:val="single" w:sz="8" w:space="0" w:color="auto"/>
            </w:tcBorders>
            <w:shd w:val="clear" w:color="auto" w:fill="auto"/>
            <w:vAlign w:val="center"/>
            <w:hideMark/>
          </w:tcPr>
          <w:p w14:paraId="10356C25" w14:textId="0B134EFC" w:rsidR="00CE5707" w:rsidRPr="00CE5707" w:rsidRDefault="00CE5707" w:rsidP="00812F5A">
            <w:pPr>
              <w:bidi/>
            </w:pPr>
            <w:r w:rsidRPr="00CE5707">
              <w:rPr>
                <w:rtl/>
                <w:lang w:eastAsia="ar"/>
              </w:rPr>
              <w:t>في الحالات المناسبة، هل جرى اتخاذ التدابير الملائمة لمكافحة الحشرات والآفات والتقليل من أثرها على ا</w:t>
            </w:r>
            <w:r w:rsidR="00812F5A">
              <w:rPr>
                <w:rFonts w:hint="cs"/>
                <w:rtl/>
                <w:lang w:eastAsia="ar"/>
              </w:rPr>
              <w:t>لموظفين</w:t>
            </w:r>
            <w:r w:rsidRPr="00CE5707">
              <w:rPr>
                <w:rtl/>
                <w:lang w:eastAsia="ar"/>
              </w:rPr>
              <w:t>؟</w:t>
            </w:r>
          </w:p>
        </w:tc>
        <w:tc>
          <w:tcPr>
            <w:tcW w:w="692" w:type="dxa"/>
            <w:tcBorders>
              <w:top w:val="nil"/>
              <w:left w:val="nil"/>
              <w:bottom w:val="single" w:sz="8" w:space="0" w:color="auto"/>
              <w:right w:val="single" w:sz="8" w:space="0" w:color="auto"/>
            </w:tcBorders>
            <w:shd w:val="clear" w:color="auto" w:fill="auto"/>
            <w:vAlign w:val="center"/>
            <w:hideMark/>
          </w:tcPr>
          <w:p w14:paraId="6C8283E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single" w:sz="8" w:space="0" w:color="auto"/>
            </w:tcBorders>
            <w:shd w:val="clear" w:color="auto" w:fill="auto"/>
            <w:vAlign w:val="center"/>
            <w:hideMark/>
          </w:tcPr>
          <w:p w14:paraId="660B4B8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single" w:sz="8" w:space="0" w:color="auto"/>
              <w:right w:val="double" w:sz="6" w:space="0" w:color="auto"/>
            </w:tcBorders>
            <w:shd w:val="clear" w:color="auto" w:fill="auto"/>
            <w:vAlign w:val="center"/>
            <w:hideMark/>
          </w:tcPr>
          <w:p w14:paraId="5A5D316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single" w:sz="8" w:space="0" w:color="auto"/>
              <w:right w:val="double" w:sz="6" w:space="0" w:color="auto"/>
            </w:tcBorders>
            <w:shd w:val="clear" w:color="auto" w:fill="auto"/>
            <w:vAlign w:val="center"/>
            <w:hideMark/>
          </w:tcPr>
          <w:p w14:paraId="443D924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EC10F57" w14:textId="77777777" w:rsidTr="00B5476D">
        <w:trPr>
          <w:trHeight w:val="60"/>
        </w:trPr>
        <w:tc>
          <w:tcPr>
            <w:tcW w:w="798" w:type="dxa"/>
            <w:tcBorders>
              <w:top w:val="nil"/>
              <w:left w:val="double" w:sz="6" w:space="0" w:color="auto"/>
              <w:bottom w:val="double" w:sz="6" w:space="0" w:color="auto"/>
              <w:right w:val="double" w:sz="6" w:space="0" w:color="auto"/>
            </w:tcBorders>
            <w:shd w:val="clear" w:color="auto" w:fill="auto"/>
            <w:vAlign w:val="center"/>
            <w:hideMark/>
          </w:tcPr>
          <w:p w14:paraId="51AE51BE" w14:textId="77777777" w:rsidR="00CE5707" w:rsidRPr="00CE5707" w:rsidRDefault="00CE5707" w:rsidP="00CE5707">
            <w:pPr>
              <w:bidi/>
              <w:jc w:val="center"/>
              <w:rPr>
                <w:rFonts w:cs="Arial"/>
              </w:rPr>
            </w:pPr>
            <w:r w:rsidRPr="00CE5707">
              <w:rPr>
                <w:rFonts w:cs="Arial"/>
                <w:rtl/>
                <w:lang w:eastAsia="ar"/>
              </w:rPr>
              <w:t>9</w:t>
            </w:r>
          </w:p>
        </w:tc>
        <w:tc>
          <w:tcPr>
            <w:tcW w:w="3620" w:type="dxa"/>
            <w:tcBorders>
              <w:top w:val="nil"/>
              <w:left w:val="nil"/>
              <w:bottom w:val="double" w:sz="6" w:space="0" w:color="auto"/>
              <w:right w:val="single" w:sz="8" w:space="0" w:color="auto"/>
            </w:tcBorders>
            <w:shd w:val="clear" w:color="auto" w:fill="auto"/>
            <w:vAlign w:val="center"/>
            <w:hideMark/>
          </w:tcPr>
          <w:p w14:paraId="2782BA78" w14:textId="77777777" w:rsidR="00CE5707" w:rsidRPr="00CE5707" w:rsidRDefault="00CE5707" w:rsidP="00CE5707">
            <w:pPr>
              <w:bidi/>
            </w:pPr>
            <w:r w:rsidRPr="00CE5707">
              <w:rPr>
                <w:rtl/>
                <w:lang w:eastAsia="ar"/>
              </w:rPr>
              <w:t>هل طبّقت الجهة العامة برنامجًا للتثقيف الصحي؟</w:t>
            </w:r>
          </w:p>
        </w:tc>
        <w:tc>
          <w:tcPr>
            <w:tcW w:w="692" w:type="dxa"/>
            <w:tcBorders>
              <w:top w:val="nil"/>
              <w:left w:val="nil"/>
              <w:bottom w:val="double" w:sz="6" w:space="0" w:color="auto"/>
              <w:right w:val="single" w:sz="8" w:space="0" w:color="auto"/>
            </w:tcBorders>
            <w:shd w:val="clear" w:color="auto" w:fill="auto"/>
            <w:vAlign w:val="center"/>
            <w:hideMark/>
          </w:tcPr>
          <w:p w14:paraId="5D385C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double" w:sz="6" w:space="0" w:color="auto"/>
              <w:right w:val="single" w:sz="8" w:space="0" w:color="auto"/>
            </w:tcBorders>
            <w:shd w:val="clear" w:color="auto" w:fill="auto"/>
            <w:vAlign w:val="center"/>
            <w:hideMark/>
          </w:tcPr>
          <w:p w14:paraId="563892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2" w:type="dxa"/>
            <w:tcBorders>
              <w:top w:val="nil"/>
              <w:left w:val="nil"/>
              <w:bottom w:val="double" w:sz="6" w:space="0" w:color="auto"/>
              <w:right w:val="double" w:sz="6" w:space="0" w:color="auto"/>
            </w:tcBorders>
            <w:shd w:val="clear" w:color="auto" w:fill="auto"/>
            <w:vAlign w:val="center"/>
            <w:hideMark/>
          </w:tcPr>
          <w:p w14:paraId="5350145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93" w:type="dxa"/>
            <w:tcBorders>
              <w:top w:val="nil"/>
              <w:left w:val="nil"/>
              <w:bottom w:val="double" w:sz="6" w:space="0" w:color="auto"/>
              <w:right w:val="double" w:sz="6" w:space="0" w:color="auto"/>
            </w:tcBorders>
            <w:shd w:val="clear" w:color="auto" w:fill="auto"/>
            <w:vAlign w:val="center"/>
            <w:hideMark/>
          </w:tcPr>
          <w:p w14:paraId="42284A8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6F7649B4" w14:textId="77777777" w:rsidR="00CE5707" w:rsidRPr="00CE5707" w:rsidRDefault="00CE5707" w:rsidP="00CE5707">
      <w:pPr>
        <w:bidi/>
      </w:pPr>
    </w:p>
    <w:p w14:paraId="27F67B13" w14:textId="77777777" w:rsidR="00CE5707" w:rsidRPr="00CE5707" w:rsidRDefault="00CE5707" w:rsidP="00CE5707">
      <w:pPr>
        <w:bidi/>
      </w:pPr>
    </w:p>
    <w:p w14:paraId="35DC44F8" w14:textId="77777777" w:rsidR="00CE5707" w:rsidRPr="00CE5707" w:rsidRDefault="00CE5707" w:rsidP="00CE5707">
      <w:pPr>
        <w:bidi/>
        <w:jc w:val="left"/>
      </w:pPr>
      <w:r w:rsidRPr="00CE5707">
        <w:rPr>
          <w:rtl/>
          <w:lang w:eastAsia="ar"/>
        </w:rPr>
        <w:br w:type="page"/>
      </w:r>
    </w:p>
    <w:tbl>
      <w:tblPr>
        <w:bidiVisual/>
        <w:tblW w:w="9607" w:type="dxa"/>
        <w:tblLayout w:type="fixed"/>
        <w:tblCellMar>
          <w:top w:w="14" w:type="dxa"/>
          <w:left w:w="115" w:type="dxa"/>
          <w:bottom w:w="14" w:type="dxa"/>
          <w:right w:w="115" w:type="dxa"/>
        </w:tblCellMar>
        <w:tblLook w:val="04A0" w:firstRow="1" w:lastRow="0" w:firstColumn="1" w:lastColumn="0" w:noHBand="0" w:noVBand="1"/>
      </w:tblPr>
      <w:tblGrid>
        <w:gridCol w:w="595"/>
        <w:gridCol w:w="3792"/>
        <w:gridCol w:w="690"/>
        <w:gridCol w:w="690"/>
        <w:gridCol w:w="690"/>
        <w:gridCol w:w="3150"/>
      </w:tblGrid>
      <w:tr w:rsidR="00CE5707" w:rsidRPr="00CE5707" w14:paraId="0D29BB0B" w14:textId="77777777" w:rsidTr="00B5476D">
        <w:trPr>
          <w:trHeight w:val="600"/>
          <w:tblHeader/>
        </w:trPr>
        <w:tc>
          <w:tcPr>
            <w:tcW w:w="960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5E4EB95B" w14:textId="49D2D78A" w:rsidR="00CE5707" w:rsidRPr="00CE5707" w:rsidRDefault="00CE5707" w:rsidP="00B5476D">
            <w:pPr>
              <w:bidi/>
              <w:jc w:val="center"/>
              <w:rPr>
                <w:rFonts w:cs="Arial"/>
                <w:b/>
                <w:bCs/>
                <w:color w:val="FFFFFF" w:themeColor="background1"/>
                <w:sz w:val="16"/>
                <w:szCs w:val="16"/>
              </w:rPr>
            </w:pPr>
            <w:r w:rsidRPr="00CE5707">
              <w:rPr>
                <w:rFonts w:cs="Arial"/>
                <w:b/>
                <w:bCs/>
                <w:color w:val="FFFFFF" w:themeColor="background1"/>
                <w:sz w:val="16"/>
                <w:szCs w:val="16"/>
                <w:rtl/>
                <w:lang w:eastAsia="ar"/>
              </w:rPr>
              <w:lastRenderedPageBreak/>
              <w:t>يُرجى الانتباه:</w:t>
            </w:r>
            <w:r w:rsidRPr="00CE5707">
              <w:rPr>
                <w:rFonts w:cs="Arial"/>
                <w:color w:val="FFFFFF" w:themeColor="background1"/>
                <w:sz w:val="16"/>
                <w:szCs w:val="16"/>
                <w:rtl/>
                <w:lang w:eastAsia="ar"/>
              </w:rPr>
              <w:t xml:space="preserve"> ضع علامة على «نعم»</w:t>
            </w:r>
            <w:r w:rsidR="00B5476D">
              <w:rPr>
                <w:rFonts w:cs="Arial"/>
                <w:color w:val="FFFFFF" w:themeColor="background1"/>
                <w:sz w:val="16"/>
                <w:szCs w:val="16"/>
                <w:rtl/>
                <w:lang w:eastAsia="ar"/>
              </w:rPr>
              <w:t xml:space="preserve"> أو «لا» أو «لا ينطبق». إذا كان</w:t>
            </w:r>
            <w:r w:rsidR="00DE3A3B">
              <w:rPr>
                <w:rFonts w:cs="Arial" w:hint="cs"/>
                <w:color w:val="FFFFFF" w:themeColor="background1"/>
                <w:sz w:val="16"/>
                <w:szCs w:val="16"/>
                <w:rtl/>
                <w:lang w:eastAsia="ar"/>
              </w:rPr>
              <w:t>ت</w:t>
            </w:r>
            <w:r w:rsidRPr="00CE5707">
              <w:rPr>
                <w:rFonts w:cs="Arial"/>
                <w:color w:val="FFFFFF" w:themeColor="background1"/>
                <w:sz w:val="16"/>
                <w:szCs w:val="16"/>
                <w:rtl/>
                <w:lang w:eastAsia="ar"/>
              </w:rPr>
              <w:t xml:space="preserve"> هناك حاجة إلى إجراء تصحيحي، فيُرجى الإجابة بـ«لا». ولكل إجابة بـ«لا»، اكتب وصفًا موجزًا للمشكلة في </w:t>
            </w:r>
            <w:r w:rsidR="00B5476D">
              <w:rPr>
                <w:rFonts w:cs="Arial" w:hint="cs"/>
                <w:color w:val="FFFFFF" w:themeColor="background1"/>
                <w:sz w:val="16"/>
                <w:szCs w:val="16"/>
                <w:rtl/>
                <w:lang w:eastAsia="ar"/>
              </w:rPr>
              <w:t>خانة</w:t>
            </w:r>
            <w:r w:rsidRPr="00CE5707">
              <w:rPr>
                <w:rFonts w:cs="Arial"/>
                <w:color w:val="FFFFFF" w:themeColor="background1"/>
                <w:sz w:val="16"/>
                <w:szCs w:val="16"/>
                <w:rtl/>
                <w:lang w:eastAsia="ar"/>
              </w:rPr>
              <w:t xml:space="preserve"> «</w:t>
            </w:r>
            <w:r w:rsidR="00B5476D">
              <w:rPr>
                <w:rFonts w:cs="Arial" w:hint="cs"/>
                <w:color w:val="FFFFFF" w:themeColor="background1"/>
                <w:sz w:val="16"/>
                <w:szCs w:val="16"/>
                <w:rtl/>
                <w:lang w:eastAsia="ar"/>
              </w:rPr>
              <w:t>ال</w:t>
            </w:r>
            <w:r w:rsidRPr="00CE5707">
              <w:rPr>
                <w:rFonts w:cs="Arial"/>
                <w:color w:val="FFFFFF" w:themeColor="background1"/>
                <w:sz w:val="16"/>
                <w:szCs w:val="16"/>
                <w:rtl/>
                <w:lang w:eastAsia="ar"/>
              </w:rPr>
              <w:t xml:space="preserve">ملاحظات».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7CAA7184" w14:textId="77777777" w:rsidTr="00B5476D">
        <w:trPr>
          <w:trHeight w:val="330"/>
          <w:tblHeader/>
        </w:trPr>
        <w:tc>
          <w:tcPr>
            <w:tcW w:w="595"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14F94674" w14:textId="77777777" w:rsidR="00CE5707" w:rsidRPr="00CE5707" w:rsidRDefault="00CE5707" w:rsidP="00CE5707">
            <w:pPr>
              <w:bidi/>
              <w:jc w:val="center"/>
              <w:rPr>
                <w:b/>
              </w:rPr>
            </w:pPr>
            <w:r w:rsidRPr="00CE5707">
              <w:rPr>
                <w:b/>
                <w:bCs/>
                <w:rtl/>
                <w:lang w:eastAsia="ar"/>
              </w:rPr>
              <w:t>مسلسل</w:t>
            </w:r>
          </w:p>
        </w:tc>
        <w:tc>
          <w:tcPr>
            <w:tcW w:w="3792"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3A107F1F"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2070"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25E99DD5" w14:textId="77777777" w:rsidR="00CE5707" w:rsidRPr="00CE5707" w:rsidRDefault="00CE5707" w:rsidP="00CE5707">
            <w:pPr>
              <w:bidi/>
              <w:jc w:val="center"/>
              <w:rPr>
                <w:b/>
              </w:rPr>
            </w:pPr>
            <w:r w:rsidRPr="00CE5707">
              <w:rPr>
                <w:b/>
                <w:bCs/>
                <w:rtl/>
                <w:lang w:eastAsia="ar"/>
              </w:rPr>
              <w:t>الإجابة</w:t>
            </w:r>
          </w:p>
        </w:tc>
        <w:tc>
          <w:tcPr>
            <w:tcW w:w="3150"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0E58B87E" w14:textId="77777777" w:rsidR="00CE5707" w:rsidRPr="00CE5707" w:rsidRDefault="00CE5707" w:rsidP="00CE5707">
            <w:pPr>
              <w:bidi/>
              <w:jc w:val="center"/>
              <w:rPr>
                <w:b/>
              </w:rPr>
            </w:pPr>
            <w:r w:rsidRPr="00CE5707">
              <w:rPr>
                <w:b/>
                <w:bCs/>
                <w:rtl/>
                <w:lang w:eastAsia="ar"/>
              </w:rPr>
              <w:t>الملاحظات</w:t>
            </w:r>
          </w:p>
        </w:tc>
      </w:tr>
      <w:tr w:rsidR="00CE5707" w:rsidRPr="00CE5707" w14:paraId="0A85A72F" w14:textId="77777777" w:rsidTr="00B5476D">
        <w:trPr>
          <w:trHeight w:val="330"/>
          <w:tblHeader/>
        </w:trPr>
        <w:tc>
          <w:tcPr>
            <w:tcW w:w="595" w:type="dxa"/>
            <w:vMerge/>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31D1DA8D" w14:textId="77777777" w:rsidR="00CE5707" w:rsidRPr="00CE5707" w:rsidRDefault="00CE5707" w:rsidP="00CE5707">
            <w:pPr>
              <w:bidi/>
              <w:rPr>
                <w:rFonts w:cs="Arial"/>
                <w:b/>
                <w:bCs/>
                <w:sz w:val="18"/>
                <w:szCs w:val="18"/>
              </w:rPr>
            </w:pPr>
          </w:p>
        </w:tc>
        <w:tc>
          <w:tcPr>
            <w:tcW w:w="3792" w:type="dxa"/>
            <w:vMerge/>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5ABA27F7" w14:textId="77777777" w:rsidR="00CE5707" w:rsidRPr="00CE5707" w:rsidRDefault="00CE5707" w:rsidP="00CE5707">
            <w:pPr>
              <w:bidi/>
              <w:rPr>
                <w:rFonts w:cs="Arial"/>
                <w:b/>
                <w:bCs/>
                <w:sz w:val="18"/>
                <w:szCs w:val="18"/>
              </w:rPr>
            </w:pPr>
          </w:p>
        </w:tc>
        <w:tc>
          <w:tcPr>
            <w:tcW w:w="690" w:type="dxa"/>
            <w:tcBorders>
              <w:top w:val="nil"/>
              <w:left w:val="nil"/>
              <w:bottom w:val="double" w:sz="6" w:space="0" w:color="auto"/>
              <w:right w:val="single" w:sz="8" w:space="0" w:color="auto"/>
            </w:tcBorders>
            <w:shd w:val="clear" w:color="auto" w:fill="264B5A"/>
            <w:vAlign w:val="center"/>
            <w:hideMark/>
          </w:tcPr>
          <w:p w14:paraId="329C1948"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نعم</w:t>
            </w:r>
          </w:p>
        </w:tc>
        <w:tc>
          <w:tcPr>
            <w:tcW w:w="690" w:type="dxa"/>
            <w:tcBorders>
              <w:top w:val="nil"/>
              <w:left w:val="nil"/>
              <w:bottom w:val="double" w:sz="6" w:space="0" w:color="auto"/>
              <w:right w:val="single" w:sz="8" w:space="0" w:color="auto"/>
            </w:tcBorders>
            <w:shd w:val="clear" w:color="auto" w:fill="264B5A"/>
            <w:vAlign w:val="center"/>
            <w:hideMark/>
          </w:tcPr>
          <w:p w14:paraId="29829DDF"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لا</w:t>
            </w:r>
          </w:p>
        </w:tc>
        <w:tc>
          <w:tcPr>
            <w:tcW w:w="690" w:type="dxa"/>
            <w:tcBorders>
              <w:top w:val="nil"/>
              <w:left w:val="nil"/>
              <w:bottom w:val="double" w:sz="6" w:space="0" w:color="auto"/>
              <w:right w:val="double" w:sz="6" w:space="0" w:color="auto"/>
            </w:tcBorders>
            <w:shd w:val="clear" w:color="auto" w:fill="264B5A"/>
            <w:vAlign w:val="center"/>
            <w:hideMark/>
          </w:tcPr>
          <w:p w14:paraId="12EF4F21"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لا ينطبق</w:t>
            </w:r>
          </w:p>
        </w:tc>
        <w:tc>
          <w:tcPr>
            <w:tcW w:w="3150" w:type="dxa"/>
            <w:vMerge/>
            <w:tcBorders>
              <w:top w:val="nil"/>
              <w:left w:val="nil"/>
              <w:bottom w:val="double" w:sz="6" w:space="0" w:color="000000"/>
              <w:right w:val="double" w:sz="6" w:space="0" w:color="000000"/>
            </w:tcBorders>
            <w:shd w:val="clear" w:color="auto" w:fill="C6D9F1" w:themeFill="text2" w:themeFillTint="33"/>
            <w:vAlign w:val="center"/>
            <w:hideMark/>
          </w:tcPr>
          <w:p w14:paraId="01BB53AC" w14:textId="77777777" w:rsidR="00CE5707" w:rsidRPr="00CE5707" w:rsidRDefault="00CE5707" w:rsidP="00CE5707">
            <w:pPr>
              <w:bidi/>
              <w:rPr>
                <w:rFonts w:cs="Arial"/>
                <w:b/>
                <w:bCs/>
                <w:sz w:val="18"/>
                <w:szCs w:val="18"/>
              </w:rPr>
            </w:pPr>
          </w:p>
        </w:tc>
      </w:tr>
      <w:tr w:rsidR="00CE5707" w:rsidRPr="00CE5707" w14:paraId="387BAD85" w14:textId="77777777" w:rsidTr="00B5476D">
        <w:trPr>
          <w:trHeight w:val="270"/>
        </w:trPr>
        <w:tc>
          <w:tcPr>
            <w:tcW w:w="595" w:type="dxa"/>
            <w:tcBorders>
              <w:top w:val="nil"/>
              <w:left w:val="double" w:sz="6" w:space="0" w:color="auto"/>
              <w:bottom w:val="double" w:sz="6" w:space="0" w:color="auto"/>
              <w:right w:val="double" w:sz="6" w:space="0" w:color="auto"/>
            </w:tcBorders>
            <w:shd w:val="clear" w:color="auto" w:fill="FFFFFF" w:themeFill="background1"/>
            <w:vAlign w:val="center"/>
            <w:hideMark/>
          </w:tcPr>
          <w:p w14:paraId="446B644F" w14:textId="77777777" w:rsidR="00CE5707" w:rsidRPr="00CE5707" w:rsidRDefault="00CE5707" w:rsidP="00CE5707">
            <w:pPr>
              <w:bidi/>
              <w:jc w:val="center"/>
              <w:rPr>
                <w:rFonts w:cs="Arial"/>
                <w:b/>
                <w:bCs/>
                <w:sz w:val="18"/>
                <w:szCs w:val="18"/>
              </w:rPr>
            </w:pPr>
            <w:r w:rsidRPr="00CE5707">
              <w:rPr>
                <w:rFonts w:cs="Arial"/>
                <w:sz w:val="18"/>
                <w:szCs w:val="18"/>
                <w:rtl/>
                <w:lang w:eastAsia="ar"/>
              </w:rPr>
              <w:t> </w:t>
            </w:r>
          </w:p>
        </w:tc>
        <w:tc>
          <w:tcPr>
            <w:tcW w:w="9012" w:type="dxa"/>
            <w:gridSpan w:val="5"/>
            <w:tcBorders>
              <w:top w:val="double" w:sz="6" w:space="0" w:color="auto"/>
              <w:left w:val="nil"/>
              <w:bottom w:val="double" w:sz="6" w:space="0" w:color="000000"/>
              <w:right w:val="double" w:sz="6" w:space="0" w:color="000000"/>
            </w:tcBorders>
            <w:shd w:val="clear" w:color="auto" w:fill="FFFFFF" w:themeFill="background1"/>
            <w:vAlign w:val="center"/>
            <w:hideMark/>
          </w:tcPr>
          <w:p w14:paraId="66F3F7F0" w14:textId="77777777" w:rsidR="00CE5707" w:rsidRPr="00CE5707" w:rsidRDefault="00CE5707" w:rsidP="00CE5707">
            <w:pPr>
              <w:bidi/>
              <w:jc w:val="center"/>
              <w:rPr>
                <w:b/>
              </w:rPr>
            </w:pPr>
            <w:r w:rsidRPr="00CE5707">
              <w:rPr>
                <w:b/>
                <w:bCs/>
                <w:rtl/>
                <w:lang w:eastAsia="ar"/>
              </w:rPr>
              <w:t>التعرض المهني للمواد المسرطنة ومسببات التشوّه</w:t>
            </w:r>
          </w:p>
        </w:tc>
      </w:tr>
      <w:tr w:rsidR="00CE5707" w:rsidRPr="00CE5707" w14:paraId="76017A5F" w14:textId="77777777" w:rsidTr="00B5476D">
        <w:trPr>
          <w:trHeight w:val="330"/>
        </w:trPr>
        <w:tc>
          <w:tcPr>
            <w:tcW w:w="595" w:type="dxa"/>
            <w:tcBorders>
              <w:top w:val="nil"/>
              <w:left w:val="double" w:sz="6" w:space="0" w:color="auto"/>
              <w:bottom w:val="single" w:sz="8" w:space="0" w:color="auto"/>
              <w:right w:val="double" w:sz="6" w:space="0" w:color="auto"/>
            </w:tcBorders>
            <w:shd w:val="clear" w:color="auto" w:fill="708B94"/>
            <w:vAlign w:val="center"/>
            <w:hideMark/>
          </w:tcPr>
          <w:p w14:paraId="7BBCA067" w14:textId="77777777" w:rsidR="00CE5707" w:rsidRPr="00CE5707" w:rsidRDefault="00CE5707" w:rsidP="00CE5707">
            <w:pPr>
              <w:bidi/>
              <w:jc w:val="center"/>
              <w:rPr>
                <w:rFonts w:cs="Arial"/>
                <w:color w:val="FFFFFF" w:themeColor="background1"/>
                <w:sz w:val="18"/>
                <w:szCs w:val="18"/>
              </w:rPr>
            </w:pPr>
            <w:r w:rsidRPr="00CE5707">
              <w:rPr>
                <w:rFonts w:cs="Arial"/>
                <w:color w:val="FFFFFF" w:themeColor="background1"/>
                <w:sz w:val="18"/>
                <w:szCs w:val="18"/>
                <w:rtl/>
                <w:lang w:eastAsia="ar"/>
              </w:rPr>
              <w:t> </w:t>
            </w:r>
          </w:p>
        </w:tc>
        <w:tc>
          <w:tcPr>
            <w:tcW w:w="9012" w:type="dxa"/>
            <w:gridSpan w:val="5"/>
            <w:tcBorders>
              <w:top w:val="double" w:sz="6" w:space="0" w:color="000000"/>
              <w:left w:val="nil"/>
              <w:bottom w:val="single" w:sz="8" w:space="0" w:color="auto"/>
              <w:right w:val="double" w:sz="6" w:space="0" w:color="000000"/>
            </w:tcBorders>
            <w:shd w:val="clear" w:color="auto" w:fill="708B94"/>
            <w:vAlign w:val="center"/>
            <w:hideMark/>
          </w:tcPr>
          <w:p w14:paraId="0E628E80"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1: المسؤوليات</w:t>
            </w:r>
          </w:p>
        </w:tc>
      </w:tr>
      <w:tr w:rsidR="00CE5707" w:rsidRPr="00CE5707" w14:paraId="75D74E43" w14:textId="77777777" w:rsidTr="00B5476D">
        <w:trPr>
          <w:trHeight w:val="1465"/>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31C07F5B" w14:textId="77777777" w:rsidR="00CE5707" w:rsidRPr="00CE5707" w:rsidRDefault="00CE5707" w:rsidP="00CE5707">
            <w:pPr>
              <w:bidi/>
              <w:jc w:val="center"/>
              <w:rPr>
                <w:rFonts w:cs="Arial"/>
              </w:rPr>
            </w:pPr>
            <w:r w:rsidRPr="00CE5707">
              <w:rPr>
                <w:rFonts w:cs="Arial"/>
                <w:rtl/>
                <w:lang w:eastAsia="ar"/>
              </w:rPr>
              <w:t>1</w:t>
            </w:r>
          </w:p>
        </w:tc>
        <w:tc>
          <w:tcPr>
            <w:tcW w:w="3792" w:type="dxa"/>
            <w:tcBorders>
              <w:top w:val="nil"/>
              <w:left w:val="nil"/>
              <w:bottom w:val="single" w:sz="8" w:space="0" w:color="auto"/>
              <w:right w:val="single" w:sz="8" w:space="0" w:color="auto"/>
            </w:tcBorders>
            <w:shd w:val="clear" w:color="auto" w:fill="auto"/>
            <w:vAlign w:val="center"/>
            <w:hideMark/>
          </w:tcPr>
          <w:p w14:paraId="40E28ED0" w14:textId="17FCF275" w:rsidR="00CE5707" w:rsidRPr="00CE5707" w:rsidRDefault="00CE5707" w:rsidP="0087107B">
            <w:pPr>
              <w:bidi/>
            </w:pPr>
            <w:r w:rsidRPr="00CE5707">
              <w:rPr>
                <w:rtl/>
                <w:lang w:eastAsia="ar"/>
              </w:rPr>
              <w:t xml:space="preserve">في الحالات المناسبة، هل قام اختصاصي </w:t>
            </w:r>
            <w:r w:rsidR="00DE3A3B">
              <w:rPr>
                <w:rtl/>
                <w:lang w:eastAsia="ar"/>
              </w:rPr>
              <w:t>الصح</w:t>
            </w:r>
            <w:r w:rsidRPr="00CE5707">
              <w:rPr>
                <w:rtl/>
                <w:lang w:eastAsia="ar"/>
              </w:rPr>
              <w:t>ة الصناعية بمراجعة مؤهلات واعتماد مدير الصحة والسلامة والبيئة والجودة</w:t>
            </w:r>
            <w:r w:rsidR="00DE3A3B">
              <w:rPr>
                <w:rFonts w:hint="cs"/>
                <w:rtl/>
                <w:lang w:eastAsia="ar"/>
              </w:rPr>
              <w:t xml:space="preserve"> (أو من </w:t>
            </w:r>
            <w:r w:rsidR="0087107B">
              <w:rPr>
                <w:rFonts w:hint="cs"/>
                <w:rtl/>
                <w:lang w:eastAsia="ar"/>
              </w:rPr>
              <w:t>يعيّنه</w:t>
            </w:r>
            <w:r w:rsidR="00DE3A3B">
              <w:rPr>
                <w:rFonts w:hint="cs"/>
                <w:rtl/>
                <w:lang w:eastAsia="ar"/>
              </w:rPr>
              <w:t>)</w:t>
            </w:r>
            <w:r w:rsidRPr="00CE5707">
              <w:rPr>
                <w:rtl/>
                <w:lang w:eastAsia="ar"/>
              </w:rPr>
              <w:t xml:space="preserve"> لإجراء تقييمات التعرض للمواد المسرطنة ومسببات التشوّه، وإعداد خطة الامتثال المطلوبة؟</w:t>
            </w:r>
          </w:p>
        </w:tc>
        <w:tc>
          <w:tcPr>
            <w:tcW w:w="690" w:type="dxa"/>
            <w:tcBorders>
              <w:top w:val="nil"/>
              <w:left w:val="nil"/>
              <w:bottom w:val="single" w:sz="8" w:space="0" w:color="auto"/>
              <w:right w:val="single" w:sz="8" w:space="0" w:color="auto"/>
            </w:tcBorders>
            <w:shd w:val="clear" w:color="auto" w:fill="auto"/>
            <w:vAlign w:val="center"/>
            <w:hideMark/>
          </w:tcPr>
          <w:p w14:paraId="4E8DA9B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BB4976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4A209CD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02E935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C1DEC7C" w14:textId="77777777" w:rsidTr="00B5476D">
        <w:trPr>
          <w:trHeight w:val="97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5FE2627D" w14:textId="77777777" w:rsidR="00CE5707" w:rsidRPr="00CE5707" w:rsidRDefault="00CE5707" w:rsidP="00CE5707">
            <w:pPr>
              <w:bidi/>
              <w:jc w:val="center"/>
              <w:rPr>
                <w:rFonts w:cs="Arial"/>
              </w:rPr>
            </w:pPr>
            <w:r w:rsidRPr="00CE5707">
              <w:rPr>
                <w:rFonts w:cs="Arial"/>
                <w:rtl/>
                <w:lang w:eastAsia="ar"/>
              </w:rPr>
              <w:t>2</w:t>
            </w:r>
          </w:p>
        </w:tc>
        <w:tc>
          <w:tcPr>
            <w:tcW w:w="3792" w:type="dxa"/>
            <w:tcBorders>
              <w:top w:val="nil"/>
              <w:left w:val="nil"/>
              <w:bottom w:val="single" w:sz="8" w:space="0" w:color="auto"/>
              <w:right w:val="single" w:sz="8" w:space="0" w:color="auto"/>
            </w:tcBorders>
            <w:shd w:val="clear" w:color="auto" w:fill="auto"/>
            <w:vAlign w:val="center"/>
            <w:hideMark/>
          </w:tcPr>
          <w:p w14:paraId="0AE942E2" w14:textId="3E58D828" w:rsidR="00CE5707" w:rsidRPr="00CE5707" w:rsidRDefault="00CE5707" w:rsidP="00DE3A3B">
            <w:pPr>
              <w:bidi/>
            </w:pPr>
            <w:r w:rsidRPr="00CE5707">
              <w:rPr>
                <w:rtl/>
                <w:lang w:eastAsia="ar"/>
              </w:rPr>
              <w:t>في الح</w:t>
            </w:r>
            <w:r w:rsidR="00DE3A3B">
              <w:rPr>
                <w:rtl/>
                <w:lang w:eastAsia="ar"/>
              </w:rPr>
              <w:t>الات المناسبة، هل قدّم اختصاصي الصح</w:t>
            </w:r>
            <w:r w:rsidRPr="00CE5707">
              <w:rPr>
                <w:rtl/>
                <w:lang w:eastAsia="ar"/>
              </w:rPr>
              <w:t xml:space="preserve">ة الصناعية لدى المقاول الدعم إلى المشروع حسب الحاجة، كتحديد وتقييم مدى التعرض للمواد المسرطنة؟ </w:t>
            </w:r>
          </w:p>
        </w:tc>
        <w:tc>
          <w:tcPr>
            <w:tcW w:w="690" w:type="dxa"/>
            <w:tcBorders>
              <w:top w:val="nil"/>
              <w:left w:val="nil"/>
              <w:bottom w:val="single" w:sz="8" w:space="0" w:color="auto"/>
              <w:right w:val="single" w:sz="8" w:space="0" w:color="auto"/>
            </w:tcBorders>
            <w:shd w:val="clear" w:color="auto" w:fill="auto"/>
            <w:vAlign w:val="center"/>
            <w:hideMark/>
          </w:tcPr>
          <w:p w14:paraId="31B79A0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B9D457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B7F3CF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2B530CC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1A32584" w14:textId="77777777" w:rsidTr="00B5476D">
        <w:trPr>
          <w:trHeight w:val="547"/>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130621BF" w14:textId="77777777" w:rsidR="00CE5707" w:rsidRPr="00CE5707" w:rsidRDefault="00CE5707" w:rsidP="00CE5707">
            <w:pPr>
              <w:bidi/>
              <w:jc w:val="center"/>
              <w:rPr>
                <w:rFonts w:cs="Arial"/>
              </w:rPr>
            </w:pPr>
            <w:r w:rsidRPr="00CE5707">
              <w:rPr>
                <w:rFonts w:cs="Arial"/>
                <w:rtl/>
                <w:lang w:eastAsia="ar"/>
              </w:rPr>
              <w:t>3</w:t>
            </w:r>
          </w:p>
        </w:tc>
        <w:tc>
          <w:tcPr>
            <w:tcW w:w="3792" w:type="dxa"/>
            <w:tcBorders>
              <w:top w:val="nil"/>
              <w:left w:val="nil"/>
              <w:bottom w:val="single" w:sz="8" w:space="0" w:color="auto"/>
              <w:right w:val="single" w:sz="8" w:space="0" w:color="auto"/>
            </w:tcBorders>
            <w:shd w:val="clear" w:color="auto" w:fill="auto"/>
            <w:vAlign w:val="center"/>
            <w:hideMark/>
          </w:tcPr>
          <w:p w14:paraId="6D4967E9" w14:textId="236F83CE" w:rsidR="00CE5707" w:rsidRPr="00CE5707" w:rsidRDefault="00CE5707" w:rsidP="00650D30">
            <w:pPr>
              <w:bidi/>
            </w:pPr>
            <w:r w:rsidRPr="00CE5707">
              <w:rPr>
                <w:rtl/>
                <w:lang w:eastAsia="ar"/>
              </w:rPr>
              <w:t xml:space="preserve">في الحالات المناسبة، هل قام اختصاصي </w:t>
            </w:r>
            <w:r w:rsidR="00DE3A3B">
              <w:rPr>
                <w:rtl/>
                <w:lang w:eastAsia="ar"/>
              </w:rPr>
              <w:t>الصح</w:t>
            </w:r>
            <w:r w:rsidRPr="00CE5707">
              <w:rPr>
                <w:rtl/>
                <w:lang w:eastAsia="ar"/>
              </w:rPr>
              <w:t>ة الصناعية ل</w:t>
            </w:r>
            <w:r w:rsidR="00650D30">
              <w:rPr>
                <w:rtl/>
                <w:lang w:eastAsia="ar"/>
              </w:rPr>
              <w:t>دى المقاول بمراجعة حزم ال</w:t>
            </w:r>
            <w:r w:rsidR="00650D30">
              <w:rPr>
                <w:rFonts w:hint="cs"/>
                <w:rtl/>
                <w:lang w:eastAsia="ar"/>
              </w:rPr>
              <w:t>وثائق</w:t>
            </w:r>
            <w:r w:rsidRPr="00CE5707">
              <w:rPr>
                <w:rtl/>
                <w:lang w:eastAsia="ar"/>
              </w:rPr>
              <w:t xml:space="preserve"> والتقييمات والخطط ذات الصلة (فيما يخص المواد المسرطنة والمسببة للتشوّه) كما هو مطلوب في المشروع؟</w:t>
            </w:r>
          </w:p>
        </w:tc>
        <w:tc>
          <w:tcPr>
            <w:tcW w:w="690" w:type="dxa"/>
            <w:tcBorders>
              <w:top w:val="nil"/>
              <w:left w:val="nil"/>
              <w:bottom w:val="single" w:sz="8" w:space="0" w:color="auto"/>
              <w:right w:val="single" w:sz="8" w:space="0" w:color="auto"/>
            </w:tcBorders>
            <w:shd w:val="clear" w:color="auto" w:fill="auto"/>
            <w:vAlign w:val="center"/>
            <w:hideMark/>
          </w:tcPr>
          <w:p w14:paraId="3424597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188315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10DAE3E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864E49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E1A0A6A" w14:textId="77777777" w:rsidTr="00B5476D">
        <w:trPr>
          <w:trHeight w:val="6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3AE3018F" w14:textId="77777777" w:rsidR="00CE5707" w:rsidRPr="00CE5707" w:rsidRDefault="00CE5707" w:rsidP="00CE5707">
            <w:pPr>
              <w:bidi/>
              <w:jc w:val="center"/>
              <w:rPr>
                <w:rFonts w:cs="Arial"/>
              </w:rPr>
            </w:pPr>
            <w:r w:rsidRPr="00CE5707">
              <w:rPr>
                <w:rFonts w:cs="Arial"/>
                <w:rtl/>
                <w:lang w:eastAsia="ar"/>
              </w:rPr>
              <w:t>4</w:t>
            </w:r>
          </w:p>
        </w:tc>
        <w:tc>
          <w:tcPr>
            <w:tcW w:w="3792" w:type="dxa"/>
            <w:tcBorders>
              <w:top w:val="nil"/>
              <w:left w:val="nil"/>
              <w:bottom w:val="single" w:sz="8" w:space="0" w:color="auto"/>
              <w:right w:val="single" w:sz="8" w:space="0" w:color="auto"/>
            </w:tcBorders>
            <w:shd w:val="clear" w:color="auto" w:fill="auto"/>
            <w:vAlign w:val="center"/>
            <w:hideMark/>
          </w:tcPr>
          <w:p w14:paraId="31BFA52A" w14:textId="77777777" w:rsidR="00CE5707" w:rsidRPr="00CE5707" w:rsidRDefault="00CE5707" w:rsidP="00CE5707">
            <w:pPr>
              <w:bidi/>
            </w:pPr>
            <w:r w:rsidRPr="00CE5707">
              <w:rPr>
                <w:rtl/>
                <w:lang w:eastAsia="ar"/>
              </w:rPr>
              <w:t>هل يحتفظ مدير المشتريات في المشروع بقائمة بكافة المواد الكيميائية الموجودة في موقع المشروع؟</w:t>
            </w:r>
          </w:p>
        </w:tc>
        <w:tc>
          <w:tcPr>
            <w:tcW w:w="690" w:type="dxa"/>
            <w:tcBorders>
              <w:top w:val="nil"/>
              <w:left w:val="nil"/>
              <w:bottom w:val="single" w:sz="8" w:space="0" w:color="auto"/>
              <w:right w:val="single" w:sz="8" w:space="0" w:color="auto"/>
            </w:tcBorders>
            <w:shd w:val="clear" w:color="auto" w:fill="auto"/>
            <w:vAlign w:val="center"/>
            <w:hideMark/>
          </w:tcPr>
          <w:p w14:paraId="20300A6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E0C22E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2A4D48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87B528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B6AA845" w14:textId="77777777" w:rsidTr="00B5476D">
        <w:trPr>
          <w:trHeight w:val="178"/>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280E6AA3" w14:textId="77777777" w:rsidR="00CE5707" w:rsidRPr="00CE5707" w:rsidRDefault="00CE5707" w:rsidP="00CE5707">
            <w:pPr>
              <w:bidi/>
              <w:jc w:val="center"/>
              <w:rPr>
                <w:rFonts w:cs="Arial"/>
              </w:rPr>
            </w:pPr>
            <w:r w:rsidRPr="00CE5707">
              <w:rPr>
                <w:rFonts w:cs="Arial"/>
                <w:rtl/>
                <w:lang w:eastAsia="ar"/>
              </w:rPr>
              <w:t>5</w:t>
            </w:r>
          </w:p>
        </w:tc>
        <w:tc>
          <w:tcPr>
            <w:tcW w:w="3792" w:type="dxa"/>
            <w:tcBorders>
              <w:top w:val="nil"/>
              <w:left w:val="nil"/>
              <w:bottom w:val="single" w:sz="8" w:space="0" w:color="auto"/>
              <w:right w:val="single" w:sz="8" w:space="0" w:color="auto"/>
            </w:tcBorders>
            <w:shd w:val="clear" w:color="auto" w:fill="auto"/>
            <w:vAlign w:val="center"/>
            <w:hideMark/>
          </w:tcPr>
          <w:p w14:paraId="4C1DB8CB" w14:textId="1C1B1228" w:rsidR="00CE5707" w:rsidRPr="00CE5707" w:rsidRDefault="00CE5707" w:rsidP="0087107B">
            <w:pPr>
              <w:bidi/>
            </w:pPr>
            <w:r w:rsidRPr="00CE5707">
              <w:rPr>
                <w:rtl/>
                <w:lang w:eastAsia="ar"/>
              </w:rPr>
              <w:t>هل يحتفظ مدير المشتريات في المشروع ب</w:t>
            </w:r>
            <w:r w:rsidR="0087107B">
              <w:rPr>
                <w:rFonts w:hint="cs"/>
                <w:rtl/>
                <w:lang w:eastAsia="ar"/>
              </w:rPr>
              <w:t>كشوف</w:t>
            </w:r>
            <w:r w:rsidRPr="00CE5707">
              <w:rPr>
                <w:rtl/>
                <w:lang w:eastAsia="ar"/>
              </w:rPr>
              <w:t xml:space="preserve"> بيانات السلامة لجميع المواد الكيميائية الموجودة في الموقع؟</w:t>
            </w:r>
          </w:p>
        </w:tc>
        <w:tc>
          <w:tcPr>
            <w:tcW w:w="690" w:type="dxa"/>
            <w:tcBorders>
              <w:top w:val="nil"/>
              <w:left w:val="nil"/>
              <w:bottom w:val="single" w:sz="8" w:space="0" w:color="auto"/>
              <w:right w:val="single" w:sz="8" w:space="0" w:color="auto"/>
            </w:tcBorders>
            <w:shd w:val="clear" w:color="auto" w:fill="auto"/>
            <w:vAlign w:val="center"/>
            <w:hideMark/>
          </w:tcPr>
          <w:p w14:paraId="2B472BD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468FC9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AAF1CE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AF3860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F7156B8" w14:textId="77777777" w:rsidTr="00B5476D">
        <w:trPr>
          <w:trHeight w:val="43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15C62919" w14:textId="77777777" w:rsidR="00CE5707" w:rsidRPr="00CE5707" w:rsidRDefault="00CE5707" w:rsidP="00CE5707">
            <w:pPr>
              <w:bidi/>
              <w:jc w:val="center"/>
              <w:rPr>
                <w:rFonts w:cs="Arial"/>
              </w:rPr>
            </w:pPr>
            <w:r w:rsidRPr="00CE5707">
              <w:rPr>
                <w:rFonts w:cs="Arial"/>
                <w:rtl/>
                <w:lang w:eastAsia="ar"/>
              </w:rPr>
              <w:t>6</w:t>
            </w:r>
          </w:p>
        </w:tc>
        <w:tc>
          <w:tcPr>
            <w:tcW w:w="3792" w:type="dxa"/>
            <w:tcBorders>
              <w:top w:val="nil"/>
              <w:left w:val="nil"/>
              <w:bottom w:val="single" w:sz="8" w:space="0" w:color="auto"/>
              <w:right w:val="single" w:sz="8" w:space="0" w:color="auto"/>
            </w:tcBorders>
            <w:shd w:val="clear" w:color="auto" w:fill="auto"/>
            <w:vAlign w:val="center"/>
            <w:hideMark/>
          </w:tcPr>
          <w:p w14:paraId="6E23693D" w14:textId="77777777" w:rsidR="00CE5707" w:rsidRPr="00CE5707" w:rsidRDefault="00CE5707" w:rsidP="00CE5707">
            <w:pPr>
              <w:bidi/>
            </w:pPr>
            <w:r w:rsidRPr="00CE5707">
              <w:rPr>
                <w:rtl/>
                <w:lang w:eastAsia="ar"/>
              </w:rPr>
              <w:t>هل يمتثل مقاولو المشروع للمتطلبات النافذة على إدارة التعرض المهني للمواد المسرطنة والمسببة للتشوّه؟</w:t>
            </w:r>
          </w:p>
        </w:tc>
        <w:tc>
          <w:tcPr>
            <w:tcW w:w="690" w:type="dxa"/>
            <w:tcBorders>
              <w:top w:val="nil"/>
              <w:left w:val="nil"/>
              <w:bottom w:val="single" w:sz="8" w:space="0" w:color="auto"/>
              <w:right w:val="single" w:sz="8" w:space="0" w:color="auto"/>
            </w:tcBorders>
            <w:shd w:val="clear" w:color="auto" w:fill="auto"/>
            <w:vAlign w:val="center"/>
            <w:hideMark/>
          </w:tcPr>
          <w:p w14:paraId="5F893C1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ED37D8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28258F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D9CB24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C3696F6" w14:textId="77777777" w:rsidTr="00B5476D">
        <w:trPr>
          <w:trHeight w:val="6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1A18AF68" w14:textId="77777777" w:rsidR="00CE5707" w:rsidRPr="00CE5707" w:rsidRDefault="00CE5707" w:rsidP="00CE5707">
            <w:pPr>
              <w:bidi/>
              <w:jc w:val="center"/>
              <w:rPr>
                <w:rFonts w:cs="Arial"/>
              </w:rPr>
            </w:pPr>
            <w:r w:rsidRPr="00CE5707">
              <w:rPr>
                <w:rFonts w:cs="Arial"/>
                <w:rtl/>
                <w:lang w:eastAsia="ar"/>
              </w:rPr>
              <w:t>7</w:t>
            </w:r>
          </w:p>
        </w:tc>
        <w:tc>
          <w:tcPr>
            <w:tcW w:w="3792" w:type="dxa"/>
            <w:tcBorders>
              <w:top w:val="nil"/>
              <w:left w:val="nil"/>
              <w:bottom w:val="single" w:sz="8" w:space="0" w:color="auto"/>
              <w:right w:val="single" w:sz="8" w:space="0" w:color="auto"/>
            </w:tcBorders>
            <w:shd w:val="clear" w:color="auto" w:fill="auto"/>
            <w:vAlign w:val="center"/>
            <w:hideMark/>
          </w:tcPr>
          <w:p w14:paraId="400DE519" w14:textId="77777777" w:rsidR="00CE5707" w:rsidRPr="00CE5707" w:rsidRDefault="00CE5707" w:rsidP="00CE5707">
            <w:pPr>
              <w:bidi/>
            </w:pPr>
            <w:r w:rsidRPr="00CE5707">
              <w:rPr>
                <w:rtl/>
                <w:lang w:eastAsia="ar"/>
              </w:rPr>
              <w:t>هل يمتثل مقاولو المشروع للقوانين أو الأنظمة (أو كليهما) المحلية والإقليمية والوطنية والدولية المعمول بها؟</w:t>
            </w:r>
          </w:p>
        </w:tc>
        <w:tc>
          <w:tcPr>
            <w:tcW w:w="690" w:type="dxa"/>
            <w:tcBorders>
              <w:top w:val="nil"/>
              <w:left w:val="nil"/>
              <w:bottom w:val="single" w:sz="8" w:space="0" w:color="auto"/>
              <w:right w:val="single" w:sz="8" w:space="0" w:color="auto"/>
            </w:tcBorders>
            <w:shd w:val="clear" w:color="auto" w:fill="auto"/>
            <w:vAlign w:val="center"/>
            <w:hideMark/>
          </w:tcPr>
          <w:p w14:paraId="701AD26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500605C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121910E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6A9D3F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CC4290E" w14:textId="77777777" w:rsidTr="00B5476D">
        <w:trPr>
          <w:trHeight w:val="315"/>
        </w:trPr>
        <w:tc>
          <w:tcPr>
            <w:tcW w:w="595" w:type="dxa"/>
            <w:tcBorders>
              <w:top w:val="nil"/>
              <w:left w:val="double" w:sz="6" w:space="0" w:color="auto"/>
              <w:bottom w:val="single" w:sz="8" w:space="0" w:color="auto"/>
              <w:right w:val="double" w:sz="6" w:space="0" w:color="auto"/>
            </w:tcBorders>
            <w:shd w:val="clear" w:color="auto" w:fill="708B94"/>
            <w:vAlign w:val="center"/>
            <w:hideMark/>
          </w:tcPr>
          <w:p w14:paraId="754A0D1E" w14:textId="77777777" w:rsidR="00CE5707" w:rsidRPr="00CE5707" w:rsidRDefault="00CE5707" w:rsidP="00CE5707">
            <w:pPr>
              <w:bidi/>
              <w:jc w:val="center"/>
              <w:rPr>
                <w:rFonts w:cs="Arial"/>
                <w:color w:val="FFFFFF" w:themeColor="background1"/>
                <w:sz w:val="18"/>
                <w:szCs w:val="18"/>
              </w:rPr>
            </w:pPr>
            <w:r w:rsidRPr="00CE5707">
              <w:rPr>
                <w:rFonts w:cs="Arial"/>
                <w:color w:val="FFFFFF" w:themeColor="background1"/>
                <w:sz w:val="18"/>
                <w:szCs w:val="18"/>
                <w:rtl/>
                <w:lang w:eastAsia="ar"/>
              </w:rPr>
              <w:t> </w:t>
            </w:r>
          </w:p>
        </w:tc>
        <w:tc>
          <w:tcPr>
            <w:tcW w:w="9012" w:type="dxa"/>
            <w:gridSpan w:val="5"/>
            <w:tcBorders>
              <w:top w:val="single" w:sz="8" w:space="0" w:color="auto"/>
              <w:left w:val="nil"/>
              <w:bottom w:val="single" w:sz="8" w:space="0" w:color="auto"/>
              <w:right w:val="double" w:sz="6" w:space="0" w:color="000000"/>
            </w:tcBorders>
            <w:shd w:val="clear" w:color="auto" w:fill="708B94"/>
            <w:vAlign w:val="center"/>
            <w:hideMark/>
          </w:tcPr>
          <w:p w14:paraId="34E6291E"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2: المتطلبات</w:t>
            </w:r>
          </w:p>
        </w:tc>
      </w:tr>
      <w:tr w:rsidR="00CE5707" w:rsidRPr="00CE5707" w14:paraId="6C7CA7F2" w14:textId="77777777" w:rsidTr="00B5476D">
        <w:trPr>
          <w:trHeight w:val="817"/>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0C67F108" w14:textId="77777777" w:rsidR="00CE5707" w:rsidRPr="00CE5707" w:rsidRDefault="00CE5707" w:rsidP="00CE5707">
            <w:pPr>
              <w:bidi/>
              <w:jc w:val="center"/>
              <w:rPr>
                <w:rFonts w:cs="Arial"/>
              </w:rPr>
            </w:pPr>
            <w:r w:rsidRPr="00CE5707">
              <w:rPr>
                <w:rFonts w:cs="Arial"/>
                <w:rtl/>
                <w:lang w:eastAsia="ar"/>
              </w:rPr>
              <w:t>1</w:t>
            </w:r>
          </w:p>
        </w:tc>
        <w:tc>
          <w:tcPr>
            <w:tcW w:w="3792" w:type="dxa"/>
            <w:tcBorders>
              <w:top w:val="nil"/>
              <w:left w:val="nil"/>
              <w:bottom w:val="single" w:sz="8" w:space="0" w:color="auto"/>
              <w:right w:val="single" w:sz="8" w:space="0" w:color="auto"/>
            </w:tcBorders>
            <w:shd w:val="clear" w:color="auto" w:fill="auto"/>
            <w:vAlign w:val="center"/>
            <w:hideMark/>
          </w:tcPr>
          <w:p w14:paraId="0A966599" w14:textId="549FEB4C" w:rsidR="00CE5707" w:rsidRPr="00CE5707" w:rsidRDefault="00CE5707" w:rsidP="0087107B">
            <w:pPr>
              <w:bidi/>
            </w:pPr>
            <w:r w:rsidRPr="00CE5707">
              <w:rPr>
                <w:rtl/>
                <w:lang w:eastAsia="ar"/>
              </w:rPr>
              <w:t>هل يعمل المقاولون على تقييم الوجود المحتمل للمواد المسرطنة \ المسببة للت</w:t>
            </w:r>
            <w:r w:rsidR="0087107B">
              <w:rPr>
                <w:rtl/>
                <w:lang w:eastAsia="ar"/>
              </w:rPr>
              <w:t>شوّه والتعرض المهني لتلك المواد</w:t>
            </w:r>
            <w:r w:rsidRPr="00CE5707">
              <w:rPr>
                <w:rtl/>
                <w:lang w:eastAsia="ar"/>
              </w:rPr>
              <w:t>، وإعداد خطط الامتثال اللازمة؟</w:t>
            </w:r>
          </w:p>
        </w:tc>
        <w:tc>
          <w:tcPr>
            <w:tcW w:w="690" w:type="dxa"/>
            <w:tcBorders>
              <w:top w:val="nil"/>
              <w:left w:val="nil"/>
              <w:bottom w:val="single" w:sz="8" w:space="0" w:color="auto"/>
              <w:right w:val="single" w:sz="8" w:space="0" w:color="auto"/>
            </w:tcBorders>
            <w:shd w:val="clear" w:color="auto" w:fill="auto"/>
            <w:vAlign w:val="center"/>
            <w:hideMark/>
          </w:tcPr>
          <w:p w14:paraId="46C4601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6A662E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82E673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73A23C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FA62CED" w14:textId="77777777" w:rsidTr="00B5476D">
        <w:trPr>
          <w:trHeight w:val="43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0543D066" w14:textId="77777777" w:rsidR="00CE5707" w:rsidRPr="00CE5707" w:rsidRDefault="00CE5707" w:rsidP="00CE5707">
            <w:pPr>
              <w:bidi/>
              <w:jc w:val="center"/>
              <w:rPr>
                <w:rFonts w:cs="Arial"/>
              </w:rPr>
            </w:pPr>
            <w:r w:rsidRPr="00CE5707">
              <w:rPr>
                <w:rFonts w:cs="Arial"/>
                <w:rtl/>
                <w:lang w:eastAsia="ar"/>
              </w:rPr>
              <w:t>2</w:t>
            </w:r>
          </w:p>
        </w:tc>
        <w:tc>
          <w:tcPr>
            <w:tcW w:w="3792" w:type="dxa"/>
            <w:tcBorders>
              <w:top w:val="nil"/>
              <w:left w:val="nil"/>
              <w:bottom w:val="single" w:sz="8" w:space="0" w:color="auto"/>
              <w:right w:val="single" w:sz="8" w:space="0" w:color="auto"/>
            </w:tcBorders>
            <w:shd w:val="clear" w:color="auto" w:fill="auto"/>
            <w:vAlign w:val="center"/>
            <w:hideMark/>
          </w:tcPr>
          <w:p w14:paraId="159E98AC" w14:textId="38659AB9" w:rsidR="00CE5707" w:rsidRPr="00CE5707" w:rsidRDefault="00CE5707" w:rsidP="0087107B">
            <w:pPr>
              <w:bidi/>
            </w:pPr>
            <w:r w:rsidRPr="00CE5707">
              <w:rPr>
                <w:rtl/>
                <w:lang w:eastAsia="ar"/>
              </w:rPr>
              <w:t>هل قام اختصاصي</w:t>
            </w:r>
            <w:r w:rsidR="0087107B">
              <w:rPr>
                <w:rtl/>
                <w:lang w:eastAsia="ar"/>
              </w:rPr>
              <w:t xml:space="preserve"> الصح</w:t>
            </w:r>
            <w:r w:rsidRPr="00CE5707">
              <w:rPr>
                <w:rtl/>
                <w:lang w:eastAsia="ar"/>
              </w:rPr>
              <w:t>ة الصناعية المؤسسية (أو من يعيّنه)، ومدير الصحة والسلامة والبيئة والجودة في الموقع (أو من يعيّنه)، بمراجعة خطط امتثال المقاول للتأكد من اتساقها مع المتطلبات التنظيمية ومتطلبات المقاول قبل السماح للمقاولين ببدء العمل في الموقع؟</w:t>
            </w:r>
          </w:p>
        </w:tc>
        <w:tc>
          <w:tcPr>
            <w:tcW w:w="690" w:type="dxa"/>
            <w:tcBorders>
              <w:top w:val="nil"/>
              <w:left w:val="nil"/>
              <w:bottom w:val="single" w:sz="8" w:space="0" w:color="auto"/>
              <w:right w:val="single" w:sz="8" w:space="0" w:color="auto"/>
            </w:tcBorders>
            <w:shd w:val="clear" w:color="auto" w:fill="auto"/>
            <w:vAlign w:val="center"/>
            <w:hideMark/>
          </w:tcPr>
          <w:p w14:paraId="0053BA2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7184DF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A72FB1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81819E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7B8A6AD" w14:textId="77777777" w:rsidTr="00B5476D">
        <w:trPr>
          <w:trHeight w:val="43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1516458F" w14:textId="77777777" w:rsidR="00CE5707" w:rsidRPr="00CE5707" w:rsidRDefault="00CE5707" w:rsidP="00CE5707">
            <w:pPr>
              <w:bidi/>
              <w:jc w:val="center"/>
              <w:rPr>
                <w:rFonts w:cs="Arial"/>
              </w:rPr>
            </w:pPr>
            <w:r w:rsidRPr="00CE5707">
              <w:rPr>
                <w:rFonts w:cs="Arial"/>
                <w:rtl/>
                <w:lang w:eastAsia="ar"/>
              </w:rPr>
              <w:t>3</w:t>
            </w:r>
          </w:p>
        </w:tc>
        <w:tc>
          <w:tcPr>
            <w:tcW w:w="3792" w:type="dxa"/>
            <w:tcBorders>
              <w:top w:val="nil"/>
              <w:left w:val="nil"/>
              <w:bottom w:val="single" w:sz="8" w:space="0" w:color="auto"/>
              <w:right w:val="single" w:sz="8" w:space="0" w:color="auto"/>
            </w:tcBorders>
            <w:shd w:val="clear" w:color="auto" w:fill="auto"/>
            <w:vAlign w:val="center"/>
            <w:hideMark/>
          </w:tcPr>
          <w:p w14:paraId="1277410A" w14:textId="77777777" w:rsidR="00CE5707" w:rsidRPr="00CE5707" w:rsidRDefault="00CE5707" w:rsidP="00CE5707">
            <w:pPr>
              <w:bidi/>
            </w:pPr>
            <w:r w:rsidRPr="00CE5707">
              <w:rPr>
                <w:rtl/>
                <w:lang w:eastAsia="ar"/>
              </w:rPr>
              <w:t>في الحالات المناسبة، وقبل البدء بإجراء التقييم لتحديد احتمالية وجود المواد المسرطنة \ المسببة للتشوّه، هل تم إجراء مراجعة لوجود القوانين أو الأنظمة أو المعاهدات أو الاتفاقيات (أو جميعها) المعمول بها على المستوى المحلي أو الوطني أو الدولي؟</w:t>
            </w:r>
          </w:p>
        </w:tc>
        <w:tc>
          <w:tcPr>
            <w:tcW w:w="690" w:type="dxa"/>
            <w:tcBorders>
              <w:top w:val="nil"/>
              <w:left w:val="nil"/>
              <w:bottom w:val="single" w:sz="8" w:space="0" w:color="auto"/>
              <w:right w:val="single" w:sz="8" w:space="0" w:color="auto"/>
            </w:tcBorders>
            <w:shd w:val="clear" w:color="auto" w:fill="auto"/>
            <w:vAlign w:val="center"/>
            <w:hideMark/>
          </w:tcPr>
          <w:p w14:paraId="0406D80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59B462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0DE774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19261A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CE63D27" w14:textId="77777777" w:rsidTr="00B5476D">
        <w:trPr>
          <w:trHeight w:val="52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21DEEEA0" w14:textId="77777777" w:rsidR="00CE5707" w:rsidRPr="00CE5707" w:rsidRDefault="00CE5707" w:rsidP="00CE5707">
            <w:pPr>
              <w:bidi/>
              <w:jc w:val="center"/>
              <w:rPr>
                <w:rFonts w:cs="Arial"/>
              </w:rPr>
            </w:pPr>
            <w:r w:rsidRPr="00CE5707">
              <w:rPr>
                <w:rFonts w:cs="Arial"/>
                <w:rtl/>
                <w:lang w:eastAsia="ar"/>
              </w:rPr>
              <w:t>4</w:t>
            </w:r>
          </w:p>
        </w:tc>
        <w:tc>
          <w:tcPr>
            <w:tcW w:w="3792" w:type="dxa"/>
            <w:tcBorders>
              <w:top w:val="nil"/>
              <w:left w:val="nil"/>
              <w:bottom w:val="single" w:sz="8" w:space="0" w:color="auto"/>
              <w:right w:val="single" w:sz="8" w:space="0" w:color="auto"/>
            </w:tcBorders>
            <w:shd w:val="clear" w:color="auto" w:fill="auto"/>
            <w:vAlign w:val="center"/>
            <w:hideMark/>
          </w:tcPr>
          <w:p w14:paraId="00753750" w14:textId="77777777" w:rsidR="00CE5707" w:rsidRPr="00CE5707" w:rsidRDefault="00CE5707" w:rsidP="00CE5707">
            <w:pPr>
              <w:bidi/>
              <w:rPr>
                <w:rFonts w:cs="Arial"/>
              </w:rPr>
            </w:pPr>
            <w:r w:rsidRPr="00CE5707">
              <w:rPr>
                <w:rFonts w:cs="Arial"/>
                <w:rtl/>
                <w:lang w:eastAsia="ar"/>
              </w:rPr>
              <w:t>هل تم إعداد قائمة بالمواد المسرطنة \ المسببة للتشوّه (الموجودة في موقع المشروع) بناءً على قائمة أولية بجميع المواد الكيميائية الموجودة في الموقع؟</w:t>
            </w:r>
          </w:p>
        </w:tc>
        <w:tc>
          <w:tcPr>
            <w:tcW w:w="690" w:type="dxa"/>
            <w:tcBorders>
              <w:top w:val="nil"/>
              <w:left w:val="nil"/>
              <w:bottom w:val="single" w:sz="8" w:space="0" w:color="auto"/>
              <w:right w:val="single" w:sz="8" w:space="0" w:color="auto"/>
            </w:tcBorders>
            <w:shd w:val="clear" w:color="auto" w:fill="auto"/>
            <w:vAlign w:val="center"/>
            <w:hideMark/>
          </w:tcPr>
          <w:p w14:paraId="2BD79A9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0952FC0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4F9BAE7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227FD39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3652324" w14:textId="77777777" w:rsidTr="00B5476D">
        <w:trPr>
          <w:trHeight w:val="315"/>
        </w:trPr>
        <w:tc>
          <w:tcPr>
            <w:tcW w:w="595" w:type="dxa"/>
            <w:tcBorders>
              <w:top w:val="nil"/>
              <w:left w:val="double" w:sz="6" w:space="0" w:color="auto"/>
              <w:bottom w:val="single" w:sz="8" w:space="0" w:color="auto"/>
              <w:right w:val="double" w:sz="6" w:space="0" w:color="auto"/>
            </w:tcBorders>
            <w:shd w:val="clear" w:color="auto" w:fill="708B94"/>
            <w:vAlign w:val="center"/>
            <w:hideMark/>
          </w:tcPr>
          <w:p w14:paraId="47C4B219" w14:textId="77777777" w:rsidR="00CE5707" w:rsidRPr="00CE5707" w:rsidRDefault="00CE5707" w:rsidP="00CE5707">
            <w:pPr>
              <w:bidi/>
              <w:jc w:val="center"/>
              <w:rPr>
                <w:rFonts w:cs="Arial"/>
                <w:color w:val="FFFFFF" w:themeColor="background1"/>
              </w:rPr>
            </w:pPr>
            <w:r w:rsidRPr="00CE5707">
              <w:rPr>
                <w:rFonts w:cs="Arial"/>
                <w:color w:val="FFFFFF" w:themeColor="background1"/>
                <w:rtl/>
                <w:lang w:eastAsia="ar"/>
              </w:rPr>
              <w:t> </w:t>
            </w:r>
          </w:p>
        </w:tc>
        <w:tc>
          <w:tcPr>
            <w:tcW w:w="9012" w:type="dxa"/>
            <w:gridSpan w:val="5"/>
            <w:tcBorders>
              <w:top w:val="single" w:sz="8" w:space="0" w:color="auto"/>
              <w:left w:val="nil"/>
              <w:bottom w:val="single" w:sz="8" w:space="0" w:color="auto"/>
              <w:right w:val="double" w:sz="6" w:space="0" w:color="000000"/>
            </w:tcBorders>
            <w:shd w:val="clear" w:color="auto" w:fill="708B94"/>
            <w:vAlign w:val="center"/>
            <w:hideMark/>
          </w:tcPr>
          <w:p w14:paraId="5FF13402"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3: تقييم التعرّض</w:t>
            </w:r>
          </w:p>
        </w:tc>
      </w:tr>
      <w:tr w:rsidR="00CE5707" w:rsidRPr="00CE5707" w14:paraId="3D1818D2" w14:textId="77777777" w:rsidTr="00B5476D">
        <w:trPr>
          <w:trHeight w:val="88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1A0203EE" w14:textId="77777777" w:rsidR="00CE5707" w:rsidRPr="00CE5707" w:rsidRDefault="00CE5707" w:rsidP="00CE5707">
            <w:pPr>
              <w:bidi/>
              <w:jc w:val="center"/>
              <w:rPr>
                <w:rFonts w:cs="Arial"/>
              </w:rPr>
            </w:pPr>
            <w:r w:rsidRPr="00CE5707">
              <w:rPr>
                <w:rFonts w:cs="Arial"/>
                <w:rtl/>
                <w:lang w:eastAsia="ar"/>
              </w:rPr>
              <w:t>1</w:t>
            </w:r>
          </w:p>
        </w:tc>
        <w:tc>
          <w:tcPr>
            <w:tcW w:w="3792" w:type="dxa"/>
            <w:tcBorders>
              <w:top w:val="nil"/>
              <w:left w:val="nil"/>
              <w:bottom w:val="single" w:sz="8" w:space="0" w:color="auto"/>
              <w:right w:val="single" w:sz="8" w:space="0" w:color="auto"/>
            </w:tcBorders>
            <w:shd w:val="clear" w:color="auto" w:fill="auto"/>
            <w:vAlign w:val="center"/>
            <w:hideMark/>
          </w:tcPr>
          <w:p w14:paraId="5A5D91DC" w14:textId="77777777" w:rsidR="00CE5707" w:rsidRPr="00CE5707" w:rsidRDefault="00CE5707" w:rsidP="00CE5707">
            <w:pPr>
              <w:bidi/>
            </w:pPr>
            <w:r w:rsidRPr="00CE5707">
              <w:rPr>
                <w:rtl/>
                <w:lang w:eastAsia="ar"/>
              </w:rPr>
              <w:t xml:space="preserve">في الحالات المناسبة، هل أجرت الجهة العامة تقييم التعرض للمواد الكيميائية المثيرة للمخاوف (يجب إجراء تقييم منفصل لكل منطقة قد يتعرض فيها العامل لتلك المواد)؟ </w:t>
            </w:r>
          </w:p>
        </w:tc>
        <w:tc>
          <w:tcPr>
            <w:tcW w:w="690" w:type="dxa"/>
            <w:tcBorders>
              <w:top w:val="nil"/>
              <w:left w:val="nil"/>
              <w:bottom w:val="single" w:sz="8" w:space="0" w:color="auto"/>
              <w:right w:val="single" w:sz="8" w:space="0" w:color="auto"/>
            </w:tcBorders>
            <w:shd w:val="clear" w:color="auto" w:fill="auto"/>
            <w:vAlign w:val="center"/>
            <w:hideMark/>
          </w:tcPr>
          <w:p w14:paraId="52B17AF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DC6371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83CF28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532133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DCA46F4" w14:textId="77777777" w:rsidTr="00B5476D">
        <w:trPr>
          <w:trHeight w:val="61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607D0315" w14:textId="77777777" w:rsidR="00CE5707" w:rsidRPr="00CE5707" w:rsidRDefault="00CE5707" w:rsidP="00CE5707">
            <w:pPr>
              <w:bidi/>
              <w:jc w:val="center"/>
              <w:rPr>
                <w:rFonts w:cs="Arial"/>
              </w:rPr>
            </w:pPr>
            <w:r w:rsidRPr="00CE5707">
              <w:rPr>
                <w:rFonts w:cs="Arial"/>
                <w:rtl/>
                <w:lang w:eastAsia="ar"/>
              </w:rPr>
              <w:lastRenderedPageBreak/>
              <w:t>2</w:t>
            </w:r>
          </w:p>
        </w:tc>
        <w:tc>
          <w:tcPr>
            <w:tcW w:w="3792" w:type="dxa"/>
            <w:tcBorders>
              <w:top w:val="nil"/>
              <w:left w:val="nil"/>
              <w:bottom w:val="single" w:sz="8" w:space="0" w:color="auto"/>
              <w:right w:val="single" w:sz="8" w:space="0" w:color="auto"/>
            </w:tcBorders>
            <w:shd w:val="clear" w:color="auto" w:fill="auto"/>
            <w:vAlign w:val="center"/>
            <w:hideMark/>
          </w:tcPr>
          <w:p w14:paraId="36EC31D1" w14:textId="77777777" w:rsidR="00CE5707" w:rsidRPr="00CE5707" w:rsidRDefault="00CE5707" w:rsidP="00CE5707">
            <w:pPr>
              <w:bidi/>
            </w:pPr>
            <w:r w:rsidRPr="00CE5707">
              <w:rPr>
                <w:rtl/>
                <w:lang w:eastAsia="ar"/>
              </w:rPr>
              <w:t>في الحالات المناسبة، هل تم أخذ عينات من الهواء للتحقق من الاحتمال الفعلي للتعرض للمواد المسرطنة \ المسببة للتشوّه وضمان فاعلية تنفيذ الضوابط؟</w:t>
            </w:r>
          </w:p>
        </w:tc>
        <w:tc>
          <w:tcPr>
            <w:tcW w:w="690" w:type="dxa"/>
            <w:tcBorders>
              <w:top w:val="nil"/>
              <w:left w:val="nil"/>
              <w:bottom w:val="single" w:sz="8" w:space="0" w:color="auto"/>
              <w:right w:val="single" w:sz="8" w:space="0" w:color="auto"/>
            </w:tcBorders>
            <w:shd w:val="clear" w:color="auto" w:fill="auto"/>
            <w:vAlign w:val="center"/>
            <w:hideMark/>
          </w:tcPr>
          <w:p w14:paraId="1E3FFC1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7B5C33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30DC5F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270005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5010DA4" w14:textId="77777777" w:rsidTr="00B5476D">
        <w:trPr>
          <w:trHeight w:val="313"/>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2410B258" w14:textId="77777777" w:rsidR="00CE5707" w:rsidRPr="00CE5707" w:rsidRDefault="00CE5707" w:rsidP="00CE5707">
            <w:pPr>
              <w:bidi/>
              <w:jc w:val="center"/>
              <w:rPr>
                <w:rFonts w:cs="Arial"/>
              </w:rPr>
            </w:pPr>
            <w:r w:rsidRPr="00CE5707">
              <w:rPr>
                <w:rFonts w:cs="Arial"/>
                <w:rtl/>
                <w:lang w:eastAsia="ar"/>
              </w:rPr>
              <w:t>3</w:t>
            </w:r>
          </w:p>
        </w:tc>
        <w:tc>
          <w:tcPr>
            <w:tcW w:w="3792" w:type="dxa"/>
            <w:tcBorders>
              <w:top w:val="nil"/>
              <w:left w:val="nil"/>
              <w:bottom w:val="single" w:sz="8" w:space="0" w:color="auto"/>
              <w:right w:val="single" w:sz="8" w:space="0" w:color="auto"/>
            </w:tcBorders>
            <w:shd w:val="clear" w:color="auto" w:fill="auto"/>
            <w:vAlign w:val="center"/>
            <w:hideMark/>
          </w:tcPr>
          <w:p w14:paraId="2F969A2F" w14:textId="77777777" w:rsidR="00CE5707" w:rsidRPr="00CE5707" w:rsidRDefault="00CE5707" w:rsidP="00CE5707">
            <w:pPr>
              <w:bidi/>
            </w:pPr>
            <w:r w:rsidRPr="00CE5707">
              <w:rPr>
                <w:rtl/>
                <w:lang w:eastAsia="ar"/>
              </w:rPr>
              <w:t>في الحالات المناسبة، هل تم أخذ العينات من الأفراد على مرحلتين، يفصل بينهما أسبوع واحد على الأقل، لتأكيد «عدم التعرض»؟</w:t>
            </w:r>
          </w:p>
        </w:tc>
        <w:tc>
          <w:tcPr>
            <w:tcW w:w="690" w:type="dxa"/>
            <w:tcBorders>
              <w:top w:val="nil"/>
              <w:left w:val="nil"/>
              <w:bottom w:val="single" w:sz="8" w:space="0" w:color="auto"/>
              <w:right w:val="single" w:sz="8" w:space="0" w:color="auto"/>
            </w:tcBorders>
            <w:shd w:val="clear" w:color="auto" w:fill="auto"/>
            <w:vAlign w:val="center"/>
            <w:hideMark/>
          </w:tcPr>
          <w:p w14:paraId="3FA5CA1A" w14:textId="05D11BDC"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564716C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042514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0B35AB8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FE46DFB" w14:textId="77777777" w:rsidTr="00B5476D">
        <w:trPr>
          <w:trHeight w:val="79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34752104" w14:textId="77777777" w:rsidR="00CE5707" w:rsidRPr="00CE5707" w:rsidRDefault="00CE5707" w:rsidP="00CE5707">
            <w:pPr>
              <w:bidi/>
              <w:jc w:val="center"/>
              <w:rPr>
                <w:rFonts w:cs="Arial"/>
              </w:rPr>
            </w:pPr>
            <w:r w:rsidRPr="00CE5707">
              <w:rPr>
                <w:rFonts w:cs="Arial"/>
                <w:rtl/>
                <w:lang w:eastAsia="ar"/>
              </w:rPr>
              <w:t>4</w:t>
            </w:r>
          </w:p>
        </w:tc>
        <w:tc>
          <w:tcPr>
            <w:tcW w:w="3792" w:type="dxa"/>
            <w:tcBorders>
              <w:top w:val="nil"/>
              <w:left w:val="nil"/>
              <w:bottom w:val="single" w:sz="8" w:space="0" w:color="auto"/>
              <w:right w:val="single" w:sz="8" w:space="0" w:color="auto"/>
            </w:tcBorders>
            <w:shd w:val="clear" w:color="auto" w:fill="auto"/>
            <w:vAlign w:val="center"/>
            <w:hideMark/>
          </w:tcPr>
          <w:p w14:paraId="0C8055E2" w14:textId="77777777" w:rsidR="00CE5707" w:rsidRPr="00CE5707" w:rsidRDefault="00CE5707" w:rsidP="00CE5707">
            <w:pPr>
              <w:bidi/>
            </w:pPr>
            <w:r w:rsidRPr="00CE5707">
              <w:rPr>
                <w:rtl/>
                <w:lang w:eastAsia="ar"/>
              </w:rPr>
              <w:t>في الحالات المناسبة، هل تم جمع العينات من ثلاثة أفراد لكل عشرة أفراد من العاملين على نفس المجال أو النشاط أو المعدات أو المواد المستخدمة؟</w:t>
            </w:r>
          </w:p>
        </w:tc>
        <w:tc>
          <w:tcPr>
            <w:tcW w:w="690" w:type="dxa"/>
            <w:tcBorders>
              <w:top w:val="nil"/>
              <w:left w:val="nil"/>
              <w:bottom w:val="single" w:sz="8" w:space="0" w:color="auto"/>
              <w:right w:val="single" w:sz="8" w:space="0" w:color="auto"/>
            </w:tcBorders>
            <w:shd w:val="clear" w:color="auto" w:fill="auto"/>
            <w:vAlign w:val="center"/>
            <w:hideMark/>
          </w:tcPr>
          <w:p w14:paraId="326B7C8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094484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3A6959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8C59B5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2C16274" w14:textId="77777777" w:rsidTr="00B5476D">
        <w:trPr>
          <w:trHeight w:val="52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295C242E" w14:textId="77777777" w:rsidR="00CE5707" w:rsidRPr="00CE5707" w:rsidRDefault="00CE5707" w:rsidP="00CE5707">
            <w:pPr>
              <w:bidi/>
              <w:jc w:val="center"/>
              <w:rPr>
                <w:rFonts w:cs="Arial"/>
              </w:rPr>
            </w:pPr>
            <w:r w:rsidRPr="00CE5707">
              <w:rPr>
                <w:rFonts w:cs="Arial"/>
                <w:rtl/>
                <w:lang w:eastAsia="ar"/>
              </w:rPr>
              <w:t>5</w:t>
            </w:r>
          </w:p>
        </w:tc>
        <w:tc>
          <w:tcPr>
            <w:tcW w:w="3792" w:type="dxa"/>
            <w:tcBorders>
              <w:top w:val="nil"/>
              <w:left w:val="nil"/>
              <w:bottom w:val="single" w:sz="8" w:space="0" w:color="auto"/>
              <w:right w:val="single" w:sz="8" w:space="0" w:color="auto"/>
            </w:tcBorders>
            <w:shd w:val="clear" w:color="auto" w:fill="auto"/>
            <w:vAlign w:val="center"/>
            <w:hideMark/>
          </w:tcPr>
          <w:p w14:paraId="4EE4C510" w14:textId="437BAB8E" w:rsidR="00CE5707" w:rsidRPr="00CE5707" w:rsidRDefault="00CE5707" w:rsidP="00CE5707">
            <w:pPr>
              <w:bidi/>
            </w:pPr>
            <w:r w:rsidRPr="00CE5707">
              <w:rPr>
                <w:rtl/>
                <w:lang w:eastAsia="ar"/>
              </w:rPr>
              <w:t xml:space="preserve">في الحالات المناسبة، هل تم أخذ العينات من المنطقة على مدار يومين متتابعين على الأقل لتحديد ظروف تعرض الأفراد للمواد المحمولة بالهواء خارج موقع </w:t>
            </w:r>
            <w:r w:rsidR="00BC3965">
              <w:rPr>
                <w:rtl/>
                <w:lang w:eastAsia="ar"/>
              </w:rPr>
              <w:t>نقل</w:t>
            </w:r>
            <w:r w:rsidRPr="00CE5707">
              <w:rPr>
                <w:rtl/>
                <w:lang w:eastAsia="ar"/>
              </w:rPr>
              <w:t xml:space="preserve"> المواد المسرطنة \ المسببة للتشوّه مباشرةً؟ </w:t>
            </w:r>
          </w:p>
        </w:tc>
        <w:tc>
          <w:tcPr>
            <w:tcW w:w="690" w:type="dxa"/>
            <w:tcBorders>
              <w:top w:val="nil"/>
              <w:left w:val="nil"/>
              <w:bottom w:val="single" w:sz="8" w:space="0" w:color="auto"/>
              <w:right w:val="single" w:sz="8" w:space="0" w:color="auto"/>
            </w:tcBorders>
            <w:shd w:val="clear" w:color="auto" w:fill="auto"/>
            <w:vAlign w:val="center"/>
            <w:hideMark/>
          </w:tcPr>
          <w:p w14:paraId="3968D42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05A082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79B21BD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0E3806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6A7F8B6" w14:textId="77777777" w:rsidTr="00B5476D">
        <w:trPr>
          <w:trHeight w:val="97"/>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7FEAEC14" w14:textId="77777777" w:rsidR="00CE5707" w:rsidRPr="00856DFC" w:rsidRDefault="00CE5707" w:rsidP="00CE5707">
            <w:pPr>
              <w:bidi/>
              <w:jc w:val="center"/>
              <w:rPr>
                <w:rFonts w:cs="Arial"/>
              </w:rPr>
            </w:pPr>
            <w:r w:rsidRPr="00856DFC">
              <w:rPr>
                <w:rFonts w:cs="Arial"/>
                <w:rtl/>
                <w:lang w:eastAsia="ar"/>
              </w:rPr>
              <w:t>6</w:t>
            </w:r>
          </w:p>
        </w:tc>
        <w:tc>
          <w:tcPr>
            <w:tcW w:w="3792" w:type="dxa"/>
            <w:tcBorders>
              <w:top w:val="nil"/>
              <w:left w:val="nil"/>
              <w:bottom w:val="single" w:sz="8" w:space="0" w:color="auto"/>
              <w:right w:val="single" w:sz="8" w:space="0" w:color="auto"/>
            </w:tcBorders>
            <w:shd w:val="clear" w:color="auto" w:fill="auto"/>
            <w:vAlign w:val="center"/>
            <w:hideMark/>
          </w:tcPr>
          <w:p w14:paraId="726FC9DA" w14:textId="77777777" w:rsidR="00CE5707" w:rsidRPr="00CE5707" w:rsidRDefault="00CE5707" w:rsidP="00CE5707">
            <w:pPr>
              <w:bidi/>
            </w:pPr>
            <w:r w:rsidRPr="00CE5707">
              <w:rPr>
                <w:rtl/>
                <w:lang w:eastAsia="ar"/>
              </w:rPr>
              <w:t>عندما يشير الرصد الأولي إلى ارتفاع المستويات فوق حدود التعرّض المسموح بها، هل يتم إجراء جولات إضافية لرصد التعرض بناءً على مدة النشاط؟</w:t>
            </w:r>
          </w:p>
        </w:tc>
        <w:tc>
          <w:tcPr>
            <w:tcW w:w="690" w:type="dxa"/>
            <w:tcBorders>
              <w:top w:val="nil"/>
              <w:left w:val="nil"/>
              <w:bottom w:val="single" w:sz="8" w:space="0" w:color="auto"/>
              <w:right w:val="single" w:sz="8" w:space="0" w:color="auto"/>
            </w:tcBorders>
            <w:shd w:val="clear" w:color="auto" w:fill="auto"/>
            <w:vAlign w:val="center"/>
            <w:hideMark/>
          </w:tcPr>
          <w:p w14:paraId="459FA38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850A10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83F15A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72DE49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BE23A87" w14:textId="77777777" w:rsidTr="00B5476D">
        <w:trPr>
          <w:trHeight w:val="6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44FD0EE5" w14:textId="77777777" w:rsidR="00CE5707" w:rsidRPr="00CE5707" w:rsidRDefault="00CE5707" w:rsidP="00CE5707">
            <w:pPr>
              <w:bidi/>
              <w:jc w:val="center"/>
              <w:rPr>
                <w:rFonts w:cs="Arial"/>
              </w:rPr>
            </w:pPr>
            <w:r w:rsidRPr="00CE5707">
              <w:rPr>
                <w:rFonts w:cs="Arial"/>
                <w:rtl/>
                <w:lang w:eastAsia="ar"/>
              </w:rPr>
              <w:t>7</w:t>
            </w:r>
          </w:p>
        </w:tc>
        <w:tc>
          <w:tcPr>
            <w:tcW w:w="3792" w:type="dxa"/>
            <w:tcBorders>
              <w:top w:val="nil"/>
              <w:left w:val="nil"/>
              <w:bottom w:val="single" w:sz="8" w:space="0" w:color="auto"/>
              <w:right w:val="single" w:sz="8" w:space="0" w:color="auto"/>
            </w:tcBorders>
            <w:shd w:val="clear" w:color="auto" w:fill="auto"/>
            <w:vAlign w:val="center"/>
            <w:hideMark/>
          </w:tcPr>
          <w:p w14:paraId="3B314A8C" w14:textId="77777777" w:rsidR="00CE5707" w:rsidRPr="00CE5707" w:rsidRDefault="00CE5707" w:rsidP="00CE5707">
            <w:pPr>
              <w:bidi/>
            </w:pPr>
            <w:r w:rsidRPr="00CE5707">
              <w:rPr>
                <w:rtl/>
                <w:lang w:eastAsia="ar"/>
              </w:rPr>
              <w:t>في حال كانت وردية العمل أطول من 8 ساعات، هل يؤخذ التعرّض المطوّل بالاعتبار عند تحديد مدى الامتثال لحدود التعرض المسموح بها؟</w:t>
            </w:r>
          </w:p>
        </w:tc>
        <w:tc>
          <w:tcPr>
            <w:tcW w:w="690" w:type="dxa"/>
            <w:tcBorders>
              <w:top w:val="nil"/>
              <w:left w:val="nil"/>
              <w:bottom w:val="single" w:sz="8" w:space="0" w:color="auto"/>
              <w:right w:val="single" w:sz="8" w:space="0" w:color="auto"/>
            </w:tcBorders>
            <w:shd w:val="clear" w:color="auto" w:fill="auto"/>
            <w:vAlign w:val="center"/>
            <w:hideMark/>
          </w:tcPr>
          <w:p w14:paraId="6D05B12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0E6A0C4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15658A8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37F761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85755CF" w14:textId="77777777" w:rsidTr="00B5476D">
        <w:trPr>
          <w:trHeight w:val="358"/>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30EC35B8" w14:textId="77777777" w:rsidR="00CE5707" w:rsidRPr="00CE5707" w:rsidRDefault="00CE5707" w:rsidP="00CE5707">
            <w:pPr>
              <w:bidi/>
              <w:jc w:val="center"/>
              <w:rPr>
                <w:rFonts w:cs="Arial"/>
              </w:rPr>
            </w:pPr>
            <w:r w:rsidRPr="00CE5707">
              <w:rPr>
                <w:rFonts w:cs="Arial"/>
                <w:rtl/>
                <w:lang w:eastAsia="ar"/>
              </w:rPr>
              <w:t>8</w:t>
            </w:r>
          </w:p>
        </w:tc>
        <w:tc>
          <w:tcPr>
            <w:tcW w:w="3792" w:type="dxa"/>
            <w:tcBorders>
              <w:top w:val="nil"/>
              <w:left w:val="nil"/>
              <w:bottom w:val="single" w:sz="8" w:space="0" w:color="auto"/>
              <w:right w:val="single" w:sz="8" w:space="0" w:color="auto"/>
            </w:tcBorders>
            <w:shd w:val="clear" w:color="auto" w:fill="auto"/>
            <w:vAlign w:val="center"/>
            <w:hideMark/>
          </w:tcPr>
          <w:p w14:paraId="70D5A43D" w14:textId="77777777" w:rsidR="00CE5707" w:rsidRPr="00CE5707" w:rsidRDefault="00CE5707" w:rsidP="00CE5707">
            <w:pPr>
              <w:bidi/>
            </w:pPr>
            <w:r w:rsidRPr="00CE5707">
              <w:rPr>
                <w:rtl/>
                <w:lang w:eastAsia="ar"/>
              </w:rPr>
              <w:t>هل يتم تزويد كل شخص معرّض بنتائج رصد معدلات تعرّض الأفراد؟</w:t>
            </w:r>
          </w:p>
        </w:tc>
        <w:tc>
          <w:tcPr>
            <w:tcW w:w="690" w:type="dxa"/>
            <w:tcBorders>
              <w:top w:val="nil"/>
              <w:left w:val="nil"/>
              <w:bottom w:val="single" w:sz="8" w:space="0" w:color="auto"/>
              <w:right w:val="single" w:sz="8" w:space="0" w:color="auto"/>
            </w:tcBorders>
            <w:shd w:val="clear" w:color="auto" w:fill="auto"/>
            <w:vAlign w:val="center"/>
            <w:hideMark/>
          </w:tcPr>
          <w:p w14:paraId="4F0AB48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8BD000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5B7DE7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9DE831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E02ECD0" w14:textId="77777777" w:rsidTr="00B5476D">
        <w:trPr>
          <w:trHeight w:val="6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69839ADF" w14:textId="77777777" w:rsidR="00CE5707" w:rsidRPr="00CE5707" w:rsidRDefault="00CE5707" w:rsidP="00CE5707">
            <w:pPr>
              <w:bidi/>
              <w:jc w:val="center"/>
              <w:rPr>
                <w:rFonts w:cs="Arial"/>
              </w:rPr>
            </w:pPr>
            <w:r w:rsidRPr="00CE5707">
              <w:rPr>
                <w:rFonts w:cs="Arial"/>
                <w:rtl/>
                <w:lang w:eastAsia="ar"/>
              </w:rPr>
              <w:t>9</w:t>
            </w:r>
          </w:p>
        </w:tc>
        <w:tc>
          <w:tcPr>
            <w:tcW w:w="3792" w:type="dxa"/>
            <w:tcBorders>
              <w:top w:val="nil"/>
              <w:left w:val="nil"/>
              <w:bottom w:val="single" w:sz="8" w:space="0" w:color="auto"/>
              <w:right w:val="single" w:sz="8" w:space="0" w:color="auto"/>
            </w:tcBorders>
            <w:shd w:val="clear" w:color="auto" w:fill="auto"/>
            <w:vAlign w:val="center"/>
            <w:hideMark/>
          </w:tcPr>
          <w:p w14:paraId="78D95172" w14:textId="77777777" w:rsidR="00CE5707" w:rsidRPr="00CE5707" w:rsidRDefault="00CE5707" w:rsidP="00CE5707">
            <w:pPr>
              <w:bidi/>
            </w:pPr>
            <w:r w:rsidRPr="00CE5707">
              <w:rPr>
                <w:rtl/>
                <w:lang w:eastAsia="ar"/>
              </w:rPr>
              <w:t>هل يشمل التقييم كذلك قياسًا للتعرض لدى الجمهور، عند الضرورة؟</w:t>
            </w:r>
          </w:p>
        </w:tc>
        <w:tc>
          <w:tcPr>
            <w:tcW w:w="690" w:type="dxa"/>
            <w:tcBorders>
              <w:top w:val="nil"/>
              <w:left w:val="nil"/>
              <w:bottom w:val="single" w:sz="8" w:space="0" w:color="auto"/>
              <w:right w:val="single" w:sz="8" w:space="0" w:color="auto"/>
            </w:tcBorders>
            <w:shd w:val="clear" w:color="auto" w:fill="auto"/>
            <w:vAlign w:val="center"/>
            <w:hideMark/>
          </w:tcPr>
          <w:p w14:paraId="44168CF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302A674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5C9B5B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064CDE9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09F9DE8" w14:textId="77777777" w:rsidTr="00B5476D">
        <w:trPr>
          <w:trHeight w:val="315"/>
        </w:trPr>
        <w:tc>
          <w:tcPr>
            <w:tcW w:w="595" w:type="dxa"/>
            <w:tcBorders>
              <w:top w:val="nil"/>
              <w:left w:val="double" w:sz="6" w:space="0" w:color="auto"/>
              <w:bottom w:val="single" w:sz="8" w:space="0" w:color="auto"/>
              <w:right w:val="double" w:sz="6" w:space="0" w:color="auto"/>
            </w:tcBorders>
            <w:shd w:val="clear" w:color="auto" w:fill="708B94"/>
            <w:vAlign w:val="center"/>
            <w:hideMark/>
          </w:tcPr>
          <w:p w14:paraId="6143D1BC" w14:textId="77777777" w:rsidR="00CE5707" w:rsidRPr="00CE5707" w:rsidRDefault="00CE5707" w:rsidP="00CE5707">
            <w:pPr>
              <w:bidi/>
              <w:jc w:val="center"/>
              <w:rPr>
                <w:rFonts w:cs="Arial"/>
                <w:color w:val="FFFFFF" w:themeColor="background1"/>
              </w:rPr>
            </w:pPr>
            <w:r w:rsidRPr="00CE5707">
              <w:rPr>
                <w:rFonts w:cs="Arial"/>
                <w:color w:val="FFFFFF" w:themeColor="background1"/>
                <w:rtl/>
                <w:lang w:eastAsia="ar"/>
              </w:rPr>
              <w:t> </w:t>
            </w:r>
          </w:p>
        </w:tc>
        <w:tc>
          <w:tcPr>
            <w:tcW w:w="9012" w:type="dxa"/>
            <w:gridSpan w:val="5"/>
            <w:tcBorders>
              <w:top w:val="single" w:sz="8" w:space="0" w:color="auto"/>
              <w:left w:val="nil"/>
              <w:bottom w:val="single" w:sz="8" w:space="0" w:color="auto"/>
              <w:right w:val="double" w:sz="6" w:space="0" w:color="000000"/>
            </w:tcBorders>
            <w:shd w:val="clear" w:color="auto" w:fill="708B94"/>
            <w:vAlign w:val="center"/>
            <w:hideMark/>
          </w:tcPr>
          <w:p w14:paraId="01D201E7"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4: خطة الامتثال</w:t>
            </w:r>
          </w:p>
        </w:tc>
      </w:tr>
      <w:tr w:rsidR="00CE5707" w:rsidRPr="00CE5707" w14:paraId="4530F4AF" w14:textId="77777777" w:rsidTr="00B5476D">
        <w:trPr>
          <w:trHeight w:val="817"/>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3679C6D1" w14:textId="77777777" w:rsidR="00CE5707" w:rsidRPr="00CE5707" w:rsidRDefault="00CE5707" w:rsidP="00CE5707">
            <w:pPr>
              <w:bidi/>
              <w:jc w:val="center"/>
              <w:rPr>
                <w:rFonts w:cs="Arial"/>
              </w:rPr>
            </w:pPr>
            <w:r w:rsidRPr="00CE5707">
              <w:rPr>
                <w:rFonts w:cs="Arial"/>
                <w:rtl/>
                <w:lang w:eastAsia="ar"/>
              </w:rPr>
              <w:t>1</w:t>
            </w:r>
          </w:p>
        </w:tc>
        <w:tc>
          <w:tcPr>
            <w:tcW w:w="3792" w:type="dxa"/>
            <w:tcBorders>
              <w:top w:val="nil"/>
              <w:left w:val="nil"/>
              <w:bottom w:val="single" w:sz="8" w:space="0" w:color="auto"/>
              <w:right w:val="single" w:sz="8" w:space="0" w:color="auto"/>
            </w:tcBorders>
            <w:shd w:val="clear" w:color="auto" w:fill="auto"/>
            <w:vAlign w:val="center"/>
            <w:hideMark/>
          </w:tcPr>
          <w:p w14:paraId="78CD224E" w14:textId="77777777" w:rsidR="00CE5707" w:rsidRPr="00CE5707" w:rsidRDefault="00CE5707" w:rsidP="00CE5707">
            <w:pPr>
              <w:bidi/>
            </w:pPr>
            <w:r w:rsidRPr="00CE5707">
              <w:rPr>
                <w:rtl/>
                <w:lang w:eastAsia="ar"/>
              </w:rPr>
              <w:t>في الحالات المناسبة، هل تم إعداد خطة الامتثال المطلوبة بناء على وجود مادة أو أكثر من المواد المسرطنة \ المسببة للتشوّه؟</w:t>
            </w:r>
          </w:p>
        </w:tc>
        <w:tc>
          <w:tcPr>
            <w:tcW w:w="690" w:type="dxa"/>
            <w:tcBorders>
              <w:top w:val="nil"/>
              <w:left w:val="nil"/>
              <w:bottom w:val="single" w:sz="8" w:space="0" w:color="auto"/>
              <w:right w:val="single" w:sz="8" w:space="0" w:color="auto"/>
            </w:tcBorders>
            <w:shd w:val="clear" w:color="auto" w:fill="auto"/>
            <w:vAlign w:val="center"/>
            <w:hideMark/>
          </w:tcPr>
          <w:p w14:paraId="70A9F72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437AA34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52D7939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346FBA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A5ACCB8" w14:textId="77777777" w:rsidTr="00B5476D">
        <w:trPr>
          <w:trHeight w:val="61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0227AE33" w14:textId="77777777" w:rsidR="00CE5707" w:rsidRPr="00CE5707" w:rsidRDefault="00CE5707" w:rsidP="00CE5707">
            <w:pPr>
              <w:bidi/>
              <w:jc w:val="center"/>
              <w:rPr>
                <w:rFonts w:cs="Arial"/>
              </w:rPr>
            </w:pPr>
            <w:r w:rsidRPr="00CE5707">
              <w:rPr>
                <w:rFonts w:cs="Arial"/>
                <w:rtl/>
                <w:lang w:eastAsia="ar"/>
              </w:rPr>
              <w:t>2</w:t>
            </w:r>
          </w:p>
        </w:tc>
        <w:tc>
          <w:tcPr>
            <w:tcW w:w="3792" w:type="dxa"/>
            <w:tcBorders>
              <w:top w:val="nil"/>
              <w:left w:val="nil"/>
              <w:bottom w:val="single" w:sz="8" w:space="0" w:color="auto"/>
              <w:right w:val="single" w:sz="8" w:space="0" w:color="auto"/>
            </w:tcBorders>
            <w:shd w:val="clear" w:color="auto" w:fill="auto"/>
            <w:vAlign w:val="center"/>
            <w:hideMark/>
          </w:tcPr>
          <w:p w14:paraId="47529F16" w14:textId="77777777" w:rsidR="00CE5707" w:rsidRPr="00CE5707" w:rsidRDefault="00CE5707" w:rsidP="00CE5707">
            <w:pPr>
              <w:bidi/>
            </w:pPr>
            <w:r w:rsidRPr="00CE5707">
              <w:rPr>
                <w:rtl/>
                <w:lang w:eastAsia="ar"/>
              </w:rPr>
              <w:t>عند الطلب، هل تتضمن خطة الامتثال بروتوكولات لأداء الرصد الدوري المطلوب؟</w:t>
            </w:r>
          </w:p>
        </w:tc>
        <w:tc>
          <w:tcPr>
            <w:tcW w:w="690" w:type="dxa"/>
            <w:tcBorders>
              <w:top w:val="nil"/>
              <w:left w:val="nil"/>
              <w:bottom w:val="single" w:sz="8" w:space="0" w:color="auto"/>
              <w:right w:val="single" w:sz="8" w:space="0" w:color="auto"/>
            </w:tcBorders>
            <w:shd w:val="clear" w:color="auto" w:fill="auto"/>
            <w:vAlign w:val="center"/>
            <w:hideMark/>
          </w:tcPr>
          <w:p w14:paraId="47ADF08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6F22EB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43F7B02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02D712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F881380" w14:textId="77777777" w:rsidTr="00B5476D">
        <w:trPr>
          <w:trHeight w:val="592"/>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486C89BB" w14:textId="77777777" w:rsidR="00CE5707" w:rsidRPr="00CE5707" w:rsidRDefault="00CE5707" w:rsidP="00CE5707">
            <w:pPr>
              <w:bidi/>
              <w:jc w:val="center"/>
              <w:rPr>
                <w:rFonts w:cs="Arial"/>
              </w:rPr>
            </w:pPr>
            <w:r w:rsidRPr="00CE5707">
              <w:rPr>
                <w:rFonts w:cs="Arial"/>
                <w:rtl/>
                <w:lang w:eastAsia="ar"/>
              </w:rPr>
              <w:t>3</w:t>
            </w:r>
          </w:p>
        </w:tc>
        <w:tc>
          <w:tcPr>
            <w:tcW w:w="3792" w:type="dxa"/>
            <w:tcBorders>
              <w:top w:val="nil"/>
              <w:left w:val="nil"/>
              <w:bottom w:val="single" w:sz="8" w:space="0" w:color="auto"/>
              <w:right w:val="single" w:sz="8" w:space="0" w:color="auto"/>
            </w:tcBorders>
            <w:shd w:val="clear" w:color="auto" w:fill="auto"/>
            <w:vAlign w:val="center"/>
            <w:hideMark/>
          </w:tcPr>
          <w:p w14:paraId="06ECB170" w14:textId="77777777" w:rsidR="00CE5707" w:rsidRPr="00CE5707" w:rsidRDefault="00CE5707" w:rsidP="00CE5707">
            <w:pPr>
              <w:bidi/>
            </w:pPr>
            <w:r w:rsidRPr="00CE5707">
              <w:rPr>
                <w:rtl/>
                <w:lang w:eastAsia="ar"/>
              </w:rPr>
              <w:t>هل تشمل خطة الامتثال تدابير التخفيف للتعامل مع تعرض العاملين للمواد المسرطنة \ المسببة للتشوّه من خلال البلع أو امتصاص الجلد، أو احتمال تعرض الجمهور لها؟</w:t>
            </w:r>
          </w:p>
        </w:tc>
        <w:tc>
          <w:tcPr>
            <w:tcW w:w="690" w:type="dxa"/>
            <w:tcBorders>
              <w:top w:val="nil"/>
              <w:left w:val="nil"/>
              <w:bottom w:val="single" w:sz="8" w:space="0" w:color="auto"/>
              <w:right w:val="single" w:sz="8" w:space="0" w:color="auto"/>
            </w:tcBorders>
            <w:shd w:val="clear" w:color="auto" w:fill="auto"/>
            <w:vAlign w:val="center"/>
            <w:hideMark/>
          </w:tcPr>
          <w:p w14:paraId="415FDBB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57E01D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1E1A15B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9C0ABB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38CEAD9" w14:textId="77777777" w:rsidTr="00B5476D">
        <w:trPr>
          <w:trHeight w:val="6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4260D9AF" w14:textId="77777777" w:rsidR="00CE5707" w:rsidRPr="00CE5707" w:rsidRDefault="00CE5707" w:rsidP="00CE5707">
            <w:pPr>
              <w:bidi/>
              <w:jc w:val="center"/>
              <w:rPr>
                <w:rFonts w:cs="Arial"/>
              </w:rPr>
            </w:pPr>
            <w:r w:rsidRPr="00CE5707">
              <w:rPr>
                <w:rFonts w:cs="Arial"/>
                <w:rtl/>
                <w:lang w:eastAsia="ar"/>
              </w:rPr>
              <w:t>4</w:t>
            </w:r>
          </w:p>
        </w:tc>
        <w:tc>
          <w:tcPr>
            <w:tcW w:w="3792" w:type="dxa"/>
            <w:tcBorders>
              <w:top w:val="nil"/>
              <w:left w:val="nil"/>
              <w:bottom w:val="single" w:sz="8" w:space="0" w:color="auto"/>
              <w:right w:val="single" w:sz="8" w:space="0" w:color="auto"/>
            </w:tcBorders>
            <w:shd w:val="clear" w:color="auto" w:fill="auto"/>
            <w:vAlign w:val="center"/>
            <w:hideMark/>
          </w:tcPr>
          <w:p w14:paraId="188BF3A8" w14:textId="77777777" w:rsidR="00CE5707" w:rsidRPr="00CE5707" w:rsidRDefault="00CE5707" w:rsidP="00CE5707">
            <w:pPr>
              <w:bidi/>
            </w:pPr>
            <w:r w:rsidRPr="00CE5707">
              <w:rPr>
                <w:rtl/>
                <w:lang w:eastAsia="ar"/>
              </w:rPr>
              <w:t xml:space="preserve">هل جرى تحديث خطة الامتثال مرة سنويًا على الأقل، كما هو مطلوب؟ </w:t>
            </w:r>
          </w:p>
        </w:tc>
        <w:tc>
          <w:tcPr>
            <w:tcW w:w="690" w:type="dxa"/>
            <w:tcBorders>
              <w:top w:val="nil"/>
              <w:left w:val="nil"/>
              <w:bottom w:val="single" w:sz="8" w:space="0" w:color="auto"/>
              <w:right w:val="single" w:sz="8" w:space="0" w:color="auto"/>
            </w:tcBorders>
            <w:shd w:val="clear" w:color="auto" w:fill="auto"/>
            <w:vAlign w:val="center"/>
            <w:hideMark/>
          </w:tcPr>
          <w:p w14:paraId="4C0F28C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C9C55B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1490941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098DE4B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AF68121" w14:textId="77777777" w:rsidTr="00B5476D">
        <w:trPr>
          <w:trHeight w:val="988"/>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701A458B" w14:textId="77777777" w:rsidR="00CE5707" w:rsidRPr="00CE5707" w:rsidRDefault="00CE5707" w:rsidP="00CE5707">
            <w:pPr>
              <w:bidi/>
              <w:jc w:val="center"/>
              <w:rPr>
                <w:rFonts w:cs="Arial"/>
              </w:rPr>
            </w:pPr>
            <w:r w:rsidRPr="00CE5707">
              <w:rPr>
                <w:rFonts w:cs="Arial"/>
                <w:rtl/>
                <w:lang w:eastAsia="ar"/>
              </w:rPr>
              <w:t>5</w:t>
            </w:r>
          </w:p>
        </w:tc>
        <w:tc>
          <w:tcPr>
            <w:tcW w:w="3792" w:type="dxa"/>
            <w:tcBorders>
              <w:top w:val="nil"/>
              <w:left w:val="nil"/>
              <w:bottom w:val="single" w:sz="8" w:space="0" w:color="auto"/>
              <w:right w:val="single" w:sz="8" w:space="0" w:color="auto"/>
            </w:tcBorders>
            <w:shd w:val="clear" w:color="auto" w:fill="auto"/>
            <w:vAlign w:val="center"/>
            <w:hideMark/>
          </w:tcPr>
          <w:p w14:paraId="3AEAE6F9" w14:textId="2DCCDB5B" w:rsidR="00CE5707" w:rsidRPr="00CE5707" w:rsidRDefault="00CE5707" w:rsidP="00CE5707">
            <w:pPr>
              <w:bidi/>
            </w:pPr>
            <w:r w:rsidRPr="00CE5707">
              <w:rPr>
                <w:rtl/>
                <w:lang w:eastAsia="ar"/>
              </w:rPr>
              <w:t>إذا أشارت نتائج الرصد الأولي إلى أن مستويات المواد المسرطنة \ المسببة للتشوّه أعلى من حدود التعرض ال</w:t>
            </w:r>
            <w:r w:rsidR="006A3511">
              <w:rPr>
                <w:rtl/>
                <w:lang w:eastAsia="ar"/>
              </w:rPr>
              <w:t xml:space="preserve">مسموح بها، فهل تُقام «منطقة </w:t>
            </w:r>
            <w:r w:rsidR="006A3511">
              <w:rPr>
                <w:rFonts w:hint="cs"/>
                <w:rtl/>
                <w:lang w:eastAsia="ar"/>
              </w:rPr>
              <w:t>ال</w:t>
            </w:r>
            <w:r w:rsidRPr="00CE5707">
              <w:rPr>
                <w:rtl/>
                <w:lang w:eastAsia="ar"/>
              </w:rPr>
              <w:t>عمل الخاضع</w:t>
            </w:r>
            <w:r w:rsidR="006A3511">
              <w:rPr>
                <w:rFonts w:hint="cs"/>
                <w:rtl/>
                <w:lang w:eastAsia="ar"/>
              </w:rPr>
              <w:t>ة</w:t>
            </w:r>
            <w:r w:rsidRPr="00CE5707">
              <w:rPr>
                <w:rtl/>
                <w:lang w:eastAsia="ar"/>
              </w:rPr>
              <w:t xml:space="preserve"> للضوابط» حول المنطقة المعنية؟</w:t>
            </w:r>
          </w:p>
        </w:tc>
        <w:tc>
          <w:tcPr>
            <w:tcW w:w="690" w:type="dxa"/>
            <w:tcBorders>
              <w:top w:val="nil"/>
              <w:left w:val="nil"/>
              <w:bottom w:val="single" w:sz="8" w:space="0" w:color="auto"/>
              <w:right w:val="single" w:sz="8" w:space="0" w:color="auto"/>
            </w:tcBorders>
            <w:shd w:val="clear" w:color="auto" w:fill="auto"/>
            <w:vAlign w:val="center"/>
            <w:hideMark/>
          </w:tcPr>
          <w:p w14:paraId="60ABB38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3612158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ED1E38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0513281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789DD66" w14:textId="77777777" w:rsidTr="00B5476D">
        <w:trPr>
          <w:trHeight w:val="6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6DC4A959" w14:textId="77777777" w:rsidR="00CE5707" w:rsidRPr="00CE5707" w:rsidRDefault="00CE5707" w:rsidP="00CE5707">
            <w:pPr>
              <w:bidi/>
              <w:jc w:val="center"/>
              <w:rPr>
                <w:rFonts w:cs="Arial"/>
              </w:rPr>
            </w:pPr>
            <w:r w:rsidRPr="00CE5707">
              <w:rPr>
                <w:rFonts w:cs="Arial"/>
                <w:rtl/>
                <w:lang w:eastAsia="ar"/>
              </w:rPr>
              <w:t>6</w:t>
            </w:r>
          </w:p>
        </w:tc>
        <w:tc>
          <w:tcPr>
            <w:tcW w:w="3792" w:type="dxa"/>
            <w:tcBorders>
              <w:top w:val="nil"/>
              <w:left w:val="nil"/>
              <w:bottom w:val="single" w:sz="8" w:space="0" w:color="auto"/>
              <w:right w:val="single" w:sz="8" w:space="0" w:color="auto"/>
            </w:tcBorders>
            <w:shd w:val="clear" w:color="auto" w:fill="auto"/>
            <w:vAlign w:val="center"/>
            <w:hideMark/>
          </w:tcPr>
          <w:p w14:paraId="2CA1BDC9" w14:textId="77777777" w:rsidR="00CE5707" w:rsidRPr="00CE5707" w:rsidRDefault="00CE5707" w:rsidP="00CE5707">
            <w:pPr>
              <w:bidi/>
            </w:pPr>
            <w:r w:rsidRPr="00CE5707">
              <w:rPr>
                <w:rtl/>
                <w:lang w:eastAsia="ar"/>
              </w:rPr>
              <w:t>هل جرى تحديث خطة الامتثال مرة سنويًا على الأقل، كما هو مطلوب؟</w:t>
            </w:r>
          </w:p>
        </w:tc>
        <w:tc>
          <w:tcPr>
            <w:tcW w:w="690" w:type="dxa"/>
            <w:tcBorders>
              <w:top w:val="nil"/>
              <w:left w:val="nil"/>
              <w:bottom w:val="single" w:sz="8" w:space="0" w:color="auto"/>
              <w:right w:val="single" w:sz="8" w:space="0" w:color="auto"/>
            </w:tcBorders>
            <w:shd w:val="clear" w:color="auto" w:fill="auto"/>
            <w:vAlign w:val="center"/>
            <w:hideMark/>
          </w:tcPr>
          <w:p w14:paraId="53FA84A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4CBF390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5EFBBD3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A9815D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3D75255" w14:textId="77777777" w:rsidTr="00B5476D">
        <w:trPr>
          <w:trHeight w:val="315"/>
        </w:trPr>
        <w:tc>
          <w:tcPr>
            <w:tcW w:w="595" w:type="dxa"/>
            <w:tcBorders>
              <w:top w:val="nil"/>
              <w:left w:val="double" w:sz="6" w:space="0" w:color="auto"/>
              <w:bottom w:val="single" w:sz="8" w:space="0" w:color="auto"/>
              <w:right w:val="double" w:sz="6" w:space="0" w:color="auto"/>
            </w:tcBorders>
            <w:shd w:val="clear" w:color="auto" w:fill="708B94"/>
            <w:vAlign w:val="center"/>
            <w:hideMark/>
          </w:tcPr>
          <w:p w14:paraId="3EFF703D" w14:textId="77777777" w:rsidR="00CE5707" w:rsidRPr="00CE5707" w:rsidRDefault="00CE5707" w:rsidP="00CE5707">
            <w:pPr>
              <w:bidi/>
              <w:jc w:val="center"/>
              <w:rPr>
                <w:rFonts w:cs="Arial"/>
                <w:color w:val="FFFFFF" w:themeColor="background1"/>
              </w:rPr>
            </w:pPr>
            <w:r w:rsidRPr="00CE5707">
              <w:rPr>
                <w:rFonts w:cs="Arial"/>
                <w:color w:val="FFFFFF" w:themeColor="background1"/>
                <w:rtl/>
                <w:lang w:eastAsia="ar"/>
              </w:rPr>
              <w:t> </w:t>
            </w:r>
          </w:p>
        </w:tc>
        <w:tc>
          <w:tcPr>
            <w:tcW w:w="9012" w:type="dxa"/>
            <w:gridSpan w:val="5"/>
            <w:tcBorders>
              <w:top w:val="single" w:sz="8" w:space="0" w:color="auto"/>
              <w:left w:val="nil"/>
              <w:bottom w:val="single" w:sz="8" w:space="0" w:color="auto"/>
              <w:right w:val="double" w:sz="6" w:space="0" w:color="000000"/>
            </w:tcBorders>
            <w:shd w:val="clear" w:color="auto" w:fill="708B94"/>
            <w:vAlign w:val="center"/>
            <w:hideMark/>
          </w:tcPr>
          <w:p w14:paraId="6881BA5C"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5: التدريب</w:t>
            </w:r>
          </w:p>
        </w:tc>
      </w:tr>
      <w:tr w:rsidR="00CE5707" w:rsidRPr="00CE5707" w14:paraId="44494F24" w14:textId="77777777" w:rsidTr="00B5476D">
        <w:trPr>
          <w:trHeight w:val="322"/>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067E6AD6" w14:textId="77777777" w:rsidR="00CE5707" w:rsidRPr="00CE5707" w:rsidRDefault="00CE5707" w:rsidP="00CE5707">
            <w:pPr>
              <w:bidi/>
              <w:jc w:val="center"/>
              <w:rPr>
                <w:rFonts w:cs="Arial"/>
              </w:rPr>
            </w:pPr>
            <w:r w:rsidRPr="00CE5707">
              <w:rPr>
                <w:rFonts w:cs="Arial"/>
                <w:rtl/>
                <w:lang w:eastAsia="ar"/>
              </w:rPr>
              <w:t>1</w:t>
            </w:r>
          </w:p>
        </w:tc>
        <w:tc>
          <w:tcPr>
            <w:tcW w:w="3792" w:type="dxa"/>
            <w:tcBorders>
              <w:top w:val="nil"/>
              <w:left w:val="nil"/>
              <w:bottom w:val="single" w:sz="8" w:space="0" w:color="auto"/>
              <w:right w:val="single" w:sz="8" w:space="0" w:color="auto"/>
            </w:tcBorders>
            <w:shd w:val="clear" w:color="auto" w:fill="auto"/>
            <w:vAlign w:val="center"/>
            <w:hideMark/>
          </w:tcPr>
          <w:p w14:paraId="3AD5530F" w14:textId="77777777" w:rsidR="00CE5707" w:rsidRPr="00CE5707" w:rsidRDefault="00CE5707" w:rsidP="00CE5707">
            <w:pPr>
              <w:bidi/>
            </w:pPr>
            <w:r w:rsidRPr="00CE5707">
              <w:rPr>
                <w:rtl/>
                <w:lang w:eastAsia="ar"/>
              </w:rPr>
              <w:t>في الحالات المناسبة، هل يتلقى جميع الأفراد الذين قد يتعرضون لأي مستوى من المواد المسرطنة \ المسببة للتشوّه التدريب المناسب؟</w:t>
            </w:r>
          </w:p>
        </w:tc>
        <w:tc>
          <w:tcPr>
            <w:tcW w:w="690" w:type="dxa"/>
            <w:tcBorders>
              <w:top w:val="nil"/>
              <w:left w:val="nil"/>
              <w:bottom w:val="single" w:sz="8" w:space="0" w:color="auto"/>
              <w:right w:val="single" w:sz="8" w:space="0" w:color="auto"/>
            </w:tcBorders>
            <w:shd w:val="clear" w:color="auto" w:fill="auto"/>
            <w:vAlign w:val="center"/>
            <w:hideMark/>
          </w:tcPr>
          <w:p w14:paraId="24E02C9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471B2A9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783CDFB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25FE7B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5CEC86A" w14:textId="77777777" w:rsidTr="00B5476D">
        <w:trPr>
          <w:trHeight w:val="907"/>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4B6DF4FD" w14:textId="77777777" w:rsidR="00CE5707" w:rsidRPr="00CE5707" w:rsidRDefault="00CE5707" w:rsidP="00CE5707">
            <w:pPr>
              <w:bidi/>
              <w:jc w:val="center"/>
              <w:rPr>
                <w:rFonts w:cs="Arial"/>
              </w:rPr>
            </w:pPr>
            <w:r w:rsidRPr="00CE5707">
              <w:rPr>
                <w:rFonts w:cs="Arial"/>
                <w:rtl/>
                <w:lang w:eastAsia="ar"/>
              </w:rPr>
              <w:lastRenderedPageBreak/>
              <w:t>2</w:t>
            </w:r>
          </w:p>
        </w:tc>
        <w:tc>
          <w:tcPr>
            <w:tcW w:w="3792" w:type="dxa"/>
            <w:tcBorders>
              <w:top w:val="nil"/>
              <w:left w:val="nil"/>
              <w:bottom w:val="single" w:sz="8" w:space="0" w:color="auto"/>
              <w:right w:val="single" w:sz="8" w:space="0" w:color="auto"/>
            </w:tcBorders>
            <w:shd w:val="clear" w:color="auto" w:fill="auto"/>
            <w:vAlign w:val="center"/>
            <w:hideMark/>
          </w:tcPr>
          <w:p w14:paraId="545C70BD" w14:textId="77777777" w:rsidR="00CE5707" w:rsidRPr="00CE5707" w:rsidRDefault="00CE5707" w:rsidP="00CE5707">
            <w:pPr>
              <w:bidi/>
            </w:pPr>
            <w:r w:rsidRPr="00CE5707">
              <w:rPr>
                <w:rtl/>
                <w:lang w:eastAsia="ar"/>
              </w:rPr>
              <w:t>عند الطلب، هل يتلقى الموظفون المخولون بدخول منطقة العمل الخاضعة للضوابط تدريبًا إضافيًا يغطي بشكل خاص المخاطر المرتبطة بالتعرض لمواد معينة من المواد المسرطنة \ المسببة للتشوّه؟</w:t>
            </w:r>
          </w:p>
        </w:tc>
        <w:tc>
          <w:tcPr>
            <w:tcW w:w="690" w:type="dxa"/>
            <w:tcBorders>
              <w:top w:val="nil"/>
              <w:left w:val="nil"/>
              <w:bottom w:val="single" w:sz="8" w:space="0" w:color="auto"/>
              <w:right w:val="single" w:sz="8" w:space="0" w:color="auto"/>
            </w:tcBorders>
            <w:shd w:val="clear" w:color="auto" w:fill="auto"/>
            <w:vAlign w:val="center"/>
            <w:hideMark/>
          </w:tcPr>
          <w:p w14:paraId="795DF2E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43C658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C0EDAC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20EB169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E58A7E5" w14:textId="77777777" w:rsidTr="00B5476D">
        <w:trPr>
          <w:trHeight w:val="367"/>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18EB8CBC" w14:textId="77777777" w:rsidR="00CE5707" w:rsidRPr="00CE5707" w:rsidRDefault="00CE5707" w:rsidP="00CE5707">
            <w:pPr>
              <w:bidi/>
              <w:jc w:val="center"/>
              <w:rPr>
                <w:rFonts w:cs="Arial"/>
              </w:rPr>
            </w:pPr>
            <w:r w:rsidRPr="00CE5707">
              <w:rPr>
                <w:rFonts w:cs="Arial"/>
                <w:rtl/>
                <w:lang w:eastAsia="ar"/>
              </w:rPr>
              <w:t>3</w:t>
            </w:r>
          </w:p>
        </w:tc>
        <w:tc>
          <w:tcPr>
            <w:tcW w:w="3792" w:type="dxa"/>
            <w:tcBorders>
              <w:top w:val="nil"/>
              <w:left w:val="nil"/>
              <w:bottom w:val="single" w:sz="8" w:space="0" w:color="auto"/>
              <w:right w:val="single" w:sz="8" w:space="0" w:color="auto"/>
            </w:tcBorders>
            <w:shd w:val="clear" w:color="auto" w:fill="auto"/>
            <w:vAlign w:val="center"/>
            <w:hideMark/>
          </w:tcPr>
          <w:p w14:paraId="1F82D673" w14:textId="77777777" w:rsidR="00CE5707" w:rsidRPr="00CE5707" w:rsidRDefault="00CE5707" w:rsidP="00CE5707">
            <w:pPr>
              <w:bidi/>
            </w:pPr>
            <w:r w:rsidRPr="00CE5707">
              <w:rPr>
                <w:rtl/>
                <w:lang w:eastAsia="ar"/>
              </w:rPr>
              <w:t>هل يتضمن التدريب معلومات محددة عن كل مادة من المواد المسرطنة \ المسببة للتشوّه؟</w:t>
            </w:r>
          </w:p>
        </w:tc>
        <w:tc>
          <w:tcPr>
            <w:tcW w:w="690" w:type="dxa"/>
            <w:tcBorders>
              <w:top w:val="nil"/>
              <w:left w:val="nil"/>
              <w:bottom w:val="single" w:sz="8" w:space="0" w:color="auto"/>
              <w:right w:val="single" w:sz="8" w:space="0" w:color="auto"/>
            </w:tcBorders>
            <w:shd w:val="clear" w:color="auto" w:fill="auto"/>
            <w:vAlign w:val="center"/>
            <w:hideMark/>
          </w:tcPr>
          <w:p w14:paraId="7969BE8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8C06A6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8BF1EB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70AA49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C6564E2" w14:textId="77777777" w:rsidTr="00B5476D">
        <w:trPr>
          <w:trHeight w:val="60"/>
        </w:trPr>
        <w:tc>
          <w:tcPr>
            <w:tcW w:w="595" w:type="dxa"/>
            <w:tcBorders>
              <w:top w:val="nil"/>
              <w:left w:val="double" w:sz="6" w:space="0" w:color="auto"/>
              <w:bottom w:val="single" w:sz="8" w:space="0" w:color="auto"/>
              <w:right w:val="double" w:sz="6" w:space="0" w:color="auto"/>
            </w:tcBorders>
            <w:shd w:val="clear" w:color="auto" w:fill="auto"/>
            <w:vAlign w:val="center"/>
            <w:hideMark/>
          </w:tcPr>
          <w:p w14:paraId="7A2DC5C5" w14:textId="77777777" w:rsidR="00CE5707" w:rsidRPr="00CE5707" w:rsidRDefault="00CE5707" w:rsidP="00CE5707">
            <w:pPr>
              <w:bidi/>
              <w:jc w:val="center"/>
              <w:rPr>
                <w:rFonts w:cs="Arial"/>
              </w:rPr>
            </w:pPr>
            <w:r w:rsidRPr="00CE5707">
              <w:rPr>
                <w:rFonts w:cs="Arial"/>
                <w:rtl/>
                <w:lang w:eastAsia="ar"/>
              </w:rPr>
              <w:t>4</w:t>
            </w:r>
          </w:p>
        </w:tc>
        <w:tc>
          <w:tcPr>
            <w:tcW w:w="3792" w:type="dxa"/>
            <w:tcBorders>
              <w:top w:val="nil"/>
              <w:left w:val="nil"/>
              <w:bottom w:val="single" w:sz="8" w:space="0" w:color="auto"/>
              <w:right w:val="single" w:sz="8" w:space="0" w:color="auto"/>
            </w:tcBorders>
            <w:shd w:val="clear" w:color="auto" w:fill="auto"/>
            <w:vAlign w:val="center"/>
            <w:hideMark/>
          </w:tcPr>
          <w:p w14:paraId="4908FEA4" w14:textId="00F5D93E" w:rsidR="00CE5707" w:rsidRPr="00CE5707" w:rsidRDefault="00CE5707" w:rsidP="006A3511">
            <w:pPr>
              <w:bidi/>
            </w:pPr>
            <w:r w:rsidRPr="00CE5707">
              <w:rPr>
                <w:rtl/>
                <w:lang w:eastAsia="ar"/>
              </w:rPr>
              <w:t xml:space="preserve">هل حرص مدير </w:t>
            </w:r>
            <w:r w:rsidR="006A3511">
              <w:rPr>
                <w:rtl/>
                <w:lang w:eastAsia="ar"/>
              </w:rPr>
              <w:t>الصح</w:t>
            </w:r>
            <w:r w:rsidRPr="00CE5707">
              <w:rPr>
                <w:rtl/>
                <w:lang w:eastAsia="ar"/>
              </w:rPr>
              <w:t xml:space="preserve">ة الصناعية </w:t>
            </w:r>
            <w:r w:rsidR="006A3511">
              <w:rPr>
                <w:rFonts w:hint="cs"/>
                <w:rtl/>
                <w:lang w:eastAsia="ar"/>
              </w:rPr>
              <w:t xml:space="preserve">المؤسسية </w:t>
            </w:r>
            <w:r w:rsidRPr="00CE5707">
              <w:rPr>
                <w:rtl/>
                <w:lang w:eastAsia="ar"/>
              </w:rPr>
              <w:t>على أن يكون الشخص المسؤول عن إعداد وإجراء التدريب مؤهلًا لتلك المهمة؟</w:t>
            </w:r>
          </w:p>
        </w:tc>
        <w:tc>
          <w:tcPr>
            <w:tcW w:w="690" w:type="dxa"/>
            <w:tcBorders>
              <w:top w:val="nil"/>
              <w:left w:val="nil"/>
              <w:bottom w:val="single" w:sz="8" w:space="0" w:color="auto"/>
              <w:right w:val="single" w:sz="8" w:space="0" w:color="auto"/>
            </w:tcBorders>
            <w:shd w:val="clear" w:color="auto" w:fill="auto"/>
            <w:vAlign w:val="center"/>
            <w:hideMark/>
          </w:tcPr>
          <w:p w14:paraId="791DBEF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05338DA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5CD1E0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90693E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3ABF06A" w14:textId="77777777" w:rsidTr="00B5476D">
        <w:trPr>
          <w:trHeight w:val="315"/>
        </w:trPr>
        <w:tc>
          <w:tcPr>
            <w:tcW w:w="595" w:type="dxa"/>
            <w:tcBorders>
              <w:top w:val="nil"/>
              <w:left w:val="double" w:sz="6" w:space="0" w:color="auto"/>
              <w:bottom w:val="double" w:sz="6" w:space="0" w:color="auto"/>
              <w:right w:val="double" w:sz="6" w:space="0" w:color="auto"/>
            </w:tcBorders>
            <w:shd w:val="clear" w:color="auto" w:fill="708B94"/>
            <w:vAlign w:val="center"/>
            <w:hideMark/>
          </w:tcPr>
          <w:p w14:paraId="78DBE2A7" w14:textId="77777777" w:rsidR="00CE5707" w:rsidRPr="00CE5707" w:rsidRDefault="00CE5707" w:rsidP="00CE5707">
            <w:pPr>
              <w:bidi/>
              <w:jc w:val="center"/>
              <w:rPr>
                <w:rFonts w:cs="Arial"/>
                <w:color w:val="FFFFFF" w:themeColor="background1"/>
              </w:rPr>
            </w:pPr>
            <w:r w:rsidRPr="00CE5707">
              <w:rPr>
                <w:rFonts w:cs="Arial"/>
                <w:color w:val="FFFFFF" w:themeColor="background1"/>
                <w:rtl/>
                <w:lang w:eastAsia="ar"/>
              </w:rPr>
              <w:t> </w:t>
            </w:r>
          </w:p>
        </w:tc>
        <w:tc>
          <w:tcPr>
            <w:tcW w:w="9012" w:type="dxa"/>
            <w:gridSpan w:val="5"/>
            <w:tcBorders>
              <w:top w:val="single" w:sz="8" w:space="0" w:color="auto"/>
              <w:left w:val="nil"/>
              <w:bottom w:val="double" w:sz="6" w:space="0" w:color="auto"/>
              <w:right w:val="double" w:sz="6" w:space="0" w:color="000000"/>
            </w:tcBorders>
            <w:shd w:val="clear" w:color="auto" w:fill="708B94"/>
            <w:vAlign w:val="center"/>
            <w:hideMark/>
          </w:tcPr>
          <w:p w14:paraId="2693157C"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6: حفظ السجلات</w:t>
            </w:r>
          </w:p>
        </w:tc>
      </w:tr>
      <w:tr w:rsidR="00CE5707" w:rsidRPr="00CE5707" w14:paraId="27895A37" w14:textId="77777777" w:rsidTr="00B5476D">
        <w:trPr>
          <w:trHeight w:val="35"/>
        </w:trPr>
        <w:tc>
          <w:tcPr>
            <w:tcW w:w="595" w:type="dxa"/>
            <w:tcBorders>
              <w:top w:val="nil"/>
              <w:left w:val="double" w:sz="6" w:space="0" w:color="auto"/>
              <w:bottom w:val="double" w:sz="6" w:space="0" w:color="auto"/>
              <w:right w:val="double" w:sz="6" w:space="0" w:color="auto"/>
            </w:tcBorders>
            <w:shd w:val="clear" w:color="auto" w:fill="auto"/>
            <w:vAlign w:val="center"/>
            <w:hideMark/>
          </w:tcPr>
          <w:p w14:paraId="2632FF75" w14:textId="77777777" w:rsidR="00CE5707" w:rsidRPr="00CE5707" w:rsidRDefault="00CE5707" w:rsidP="00CE5707">
            <w:pPr>
              <w:bidi/>
              <w:jc w:val="center"/>
              <w:rPr>
                <w:rFonts w:cs="Arial"/>
              </w:rPr>
            </w:pPr>
            <w:r w:rsidRPr="00CE5707">
              <w:rPr>
                <w:rFonts w:cs="Arial"/>
                <w:rtl/>
                <w:lang w:eastAsia="ar"/>
              </w:rPr>
              <w:t>1</w:t>
            </w:r>
          </w:p>
        </w:tc>
        <w:tc>
          <w:tcPr>
            <w:tcW w:w="3792" w:type="dxa"/>
            <w:tcBorders>
              <w:top w:val="nil"/>
              <w:left w:val="nil"/>
              <w:bottom w:val="double" w:sz="6" w:space="0" w:color="auto"/>
              <w:right w:val="single" w:sz="8" w:space="0" w:color="auto"/>
            </w:tcBorders>
            <w:shd w:val="clear" w:color="auto" w:fill="auto"/>
            <w:vAlign w:val="center"/>
            <w:hideMark/>
          </w:tcPr>
          <w:p w14:paraId="0D7EE32E" w14:textId="77777777" w:rsidR="00CE5707" w:rsidRPr="00CE5707" w:rsidRDefault="00CE5707" w:rsidP="00CE5707">
            <w:pPr>
              <w:bidi/>
            </w:pPr>
            <w:r w:rsidRPr="00CE5707">
              <w:rPr>
                <w:rtl/>
                <w:lang w:eastAsia="ar"/>
              </w:rPr>
              <w:t>هل يتم الاحتفاظ بالسجلات المتعلقة بتعرض الأفراد أو الجمهور (أو كليهما)، والوثائق الخاصة بالتدريب بما يتوافق مع متطلبات المقاول؟</w:t>
            </w:r>
          </w:p>
        </w:tc>
        <w:tc>
          <w:tcPr>
            <w:tcW w:w="690" w:type="dxa"/>
            <w:tcBorders>
              <w:top w:val="nil"/>
              <w:left w:val="nil"/>
              <w:bottom w:val="double" w:sz="6" w:space="0" w:color="auto"/>
              <w:right w:val="single" w:sz="8" w:space="0" w:color="auto"/>
            </w:tcBorders>
            <w:shd w:val="clear" w:color="auto" w:fill="auto"/>
            <w:vAlign w:val="center"/>
            <w:hideMark/>
          </w:tcPr>
          <w:p w14:paraId="57DE0D9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double" w:sz="6" w:space="0" w:color="auto"/>
              <w:right w:val="single" w:sz="8" w:space="0" w:color="auto"/>
            </w:tcBorders>
            <w:shd w:val="clear" w:color="auto" w:fill="auto"/>
            <w:vAlign w:val="center"/>
            <w:hideMark/>
          </w:tcPr>
          <w:p w14:paraId="7CBD18D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double" w:sz="6" w:space="0" w:color="auto"/>
              <w:right w:val="double" w:sz="6" w:space="0" w:color="auto"/>
            </w:tcBorders>
            <w:shd w:val="clear" w:color="auto" w:fill="auto"/>
            <w:vAlign w:val="center"/>
            <w:hideMark/>
          </w:tcPr>
          <w:p w14:paraId="7D6E39D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double" w:sz="6" w:space="0" w:color="auto"/>
              <w:right w:val="double" w:sz="6" w:space="0" w:color="auto"/>
            </w:tcBorders>
            <w:shd w:val="clear" w:color="auto" w:fill="auto"/>
            <w:vAlign w:val="center"/>
            <w:hideMark/>
          </w:tcPr>
          <w:p w14:paraId="08AE734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5B56A747" w14:textId="77777777" w:rsidR="00CE5707" w:rsidRPr="00CE5707" w:rsidRDefault="00CE5707" w:rsidP="00CE5707">
      <w:pPr>
        <w:bidi/>
      </w:pPr>
    </w:p>
    <w:p w14:paraId="265C2A95" w14:textId="77777777" w:rsidR="00CE5707" w:rsidRPr="00CE5707" w:rsidRDefault="00CE5707" w:rsidP="00CE5707">
      <w:pPr>
        <w:bidi/>
        <w:jc w:val="left"/>
      </w:pPr>
      <w:r w:rsidRPr="00CE5707">
        <w:rPr>
          <w:rtl/>
          <w:lang w:eastAsia="ar"/>
        </w:rPr>
        <w:br w:type="page"/>
      </w:r>
    </w:p>
    <w:tbl>
      <w:tblPr>
        <w:bidiVisual/>
        <w:tblW w:w="9607" w:type="dxa"/>
        <w:tblLayout w:type="fixed"/>
        <w:tblCellMar>
          <w:top w:w="14" w:type="dxa"/>
          <w:left w:w="115" w:type="dxa"/>
          <w:bottom w:w="14" w:type="dxa"/>
          <w:right w:w="115" w:type="dxa"/>
        </w:tblCellMar>
        <w:tblLook w:val="04A0" w:firstRow="1" w:lastRow="0" w:firstColumn="1" w:lastColumn="0" w:noHBand="0" w:noVBand="1"/>
      </w:tblPr>
      <w:tblGrid>
        <w:gridCol w:w="798"/>
        <w:gridCol w:w="3589"/>
        <w:gridCol w:w="720"/>
        <w:gridCol w:w="630"/>
        <w:gridCol w:w="720"/>
        <w:gridCol w:w="3150"/>
      </w:tblGrid>
      <w:tr w:rsidR="00CE5707" w:rsidRPr="00CE5707" w14:paraId="2C34CF3A" w14:textId="77777777" w:rsidTr="00B5476D">
        <w:trPr>
          <w:trHeight w:val="330"/>
          <w:tblHeader/>
        </w:trPr>
        <w:tc>
          <w:tcPr>
            <w:tcW w:w="960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38DA5D29" w14:textId="23398FA0" w:rsidR="00CE5707" w:rsidRPr="00CE5707" w:rsidRDefault="00CE5707" w:rsidP="00CE5707">
            <w:pPr>
              <w:bidi/>
              <w:jc w:val="center"/>
              <w:rPr>
                <w:rFonts w:cs="Arial"/>
                <w:b/>
                <w:bCs/>
                <w:color w:val="FFFFFF" w:themeColor="background1"/>
                <w:sz w:val="16"/>
                <w:szCs w:val="16"/>
              </w:rPr>
            </w:pPr>
            <w:r w:rsidRPr="00CE5707">
              <w:rPr>
                <w:rFonts w:cs="Arial"/>
                <w:b/>
                <w:bCs/>
                <w:color w:val="FFFFFF" w:themeColor="background1"/>
                <w:sz w:val="16"/>
                <w:szCs w:val="16"/>
                <w:rtl/>
                <w:lang w:eastAsia="ar"/>
              </w:rPr>
              <w:lastRenderedPageBreak/>
              <w:t>يُرجى الانتباه:</w:t>
            </w:r>
            <w:r w:rsidRPr="00CE5707">
              <w:rPr>
                <w:rFonts w:cs="Arial"/>
                <w:color w:val="FFFFFF" w:themeColor="background1"/>
                <w:sz w:val="16"/>
                <w:szCs w:val="16"/>
                <w:rtl/>
                <w:lang w:eastAsia="ar"/>
              </w:rPr>
              <w:t xml:space="preserve"> ضع علامة على «نعم» أو «لا» أو «لا ينطبق». إذا كانت هناك حاجة إلى إجراء تصحيحي، فيُرجى الإجابة بـ«لا». ولكل إجابة بـ«لا»، اكتب وصفًا موجزًا للمشكلة في </w:t>
            </w:r>
            <w:r w:rsidR="00B5476D">
              <w:rPr>
                <w:rFonts w:cs="Arial"/>
                <w:color w:val="FFFFFF" w:themeColor="background1"/>
                <w:sz w:val="16"/>
                <w:szCs w:val="16"/>
                <w:rtl/>
                <w:lang w:eastAsia="ar"/>
              </w:rPr>
              <w:t>خانة</w:t>
            </w:r>
            <w:r w:rsidRPr="00CE5707">
              <w:rPr>
                <w:rFonts w:cs="Arial"/>
                <w:color w:val="FFFFFF" w:themeColor="background1"/>
                <w:sz w:val="16"/>
                <w:szCs w:val="16"/>
                <w:rtl/>
                <w:lang w:eastAsia="ar"/>
              </w:rPr>
              <w:t xml:space="preserve"> «</w:t>
            </w:r>
            <w:r w:rsidR="00B5476D">
              <w:rPr>
                <w:rFonts w:cs="Arial"/>
                <w:color w:val="FFFFFF" w:themeColor="background1"/>
                <w:sz w:val="16"/>
                <w:szCs w:val="16"/>
                <w:rtl/>
                <w:lang w:eastAsia="ar"/>
              </w:rPr>
              <w:t>الملاحظات</w:t>
            </w:r>
            <w:r w:rsidRPr="00CE5707">
              <w:rPr>
                <w:rFonts w:cs="Arial"/>
                <w:color w:val="FFFFFF" w:themeColor="background1"/>
                <w:sz w:val="16"/>
                <w:szCs w:val="16"/>
                <w:rtl/>
                <w:lang w:eastAsia="ar"/>
              </w:rPr>
              <w:t xml:space="preserve">».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5458DCE8" w14:textId="77777777" w:rsidTr="006A3511">
        <w:trPr>
          <w:trHeight w:val="330"/>
          <w:tblHeader/>
        </w:trPr>
        <w:tc>
          <w:tcPr>
            <w:tcW w:w="798"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00FEBC0A" w14:textId="77777777" w:rsidR="00CE5707" w:rsidRPr="00CE5707" w:rsidRDefault="00CE5707" w:rsidP="00CE5707">
            <w:pPr>
              <w:bidi/>
              <w:jc w:val="center"/>
              <w:rPr>
                <w:b/>
              </w:rPr>
            </w:pPr>
            <w:r w:rsidRPr="00CE5707">
              <w:rPr>
                <w:b/>
                <w:bCs/>
                <w:rtl/>
                <w:lang w:eastAsia="ar"/>
              </w:rPr>
              <w:t>مسلسل</w:t>
            </w:r>
          </w:p>
        </w:tc>
        <w:tc>
          <w:tcPr>
            <w:tcW w:w="3589"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4780888D"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2070"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2903568D" w14:textId="77777777" w:rsidR="00CE5707" w:rsidRPr="00CE5707" w:rsidRDefault="00CE5707" w:rsidP="00CE5707">
            <w:pPr>
              <w:bidi/>
              <w:jc w:val="center"/>
              <w:rPr>
                <w:b/>
              </w:rPr>
            </w:pPr>
            <w:r w:rsidRPr="00CE5707">
              <w:rPr>
                <w:b/>
                <w:bCs/>
                <w:rtl/>
                <w:lang w:eastAsia="ar"/>
              </w:rPr>
              <w:t>الإجابة</w:t>
            </w:r>
          </w:p>
        </w:tc>
        <w:tc>
          <w:tcPr>
            <w:tcW w:w="3150"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001C2F8D" w14:textId="77777777" w:rsidR="00CE5707" w:rsidRPr="00CE5707" w:rsidRDefault="00CE5707" w:rsidP="00CE5707">
            <w:pPr>
              <w:bidi/>
              <w:jc w:val="center"/>
              <w:rPr>
                <w:b/>
              </w:rPr>
            </w:pPr>
            <w:r w:rsidRPr="00CE5707">
              <w:rPr>
                <w:b/>
                <w:bCs/>
                <w:rtl/>
                <w:lang w:eastAsia="ar"/>
              </w:rPr>
              <w:t>الملاحظات</w:t>
            </w:r>
          </w:p>
        </w:tc>
      </w:tr>
      <w:tr w:rsidR="00CE5707" w:rsidRPr="00CE5707" w14:paraId="53BD2C91" w14:textId="77777777" w:rsidTr="006A3511">
        <w:trPr>
          <w:trHeight w:val="315"/>
          <w:tblHeader/>
        </w:trPr>
        <w:tc>
          <w:tcPr>
            <w:tcW w:w="798" w:type="dxa"/>
            <w:vMerge/>
            <w:tcBorders>
              <w:top w:val="nil"/>
              <w:left w:val="double" w:sz="6" w:space="0" w:color="auto"/>
              <w:bottom w:val="double" w:sz="6" w:space="0" w:color="000000"/>
              <w:right w:val="double" w:sz="6" w:space="0" w:color="auto"/>
            </w:tcBorders>
            <w:vAlign w:val="center"/>
            <w:hideMark/>
          </w:tcPr>
          <w:p w14:paraId="701FA252" w14:textId="77777777" w:rsidR="00CE5707" w:rsidRPr="00CE5707" w:rsidRDefault="00CE5707" w:rsidP="00CE5707">
            <w:pPr>
              <w:bidi/>
              <w:rPr>
                <w:rFonts w:cs="Arial"/>
                <w:b/>
                <w:bCs/>
                <w:sz w:val="18"/>
                <w:szCs w:val="18"/>
              </w:rPr>
            </w:pPr>
          </w:p>
        </w:tc>
        <w:tc>
          <w:tcPr>
            <w:tcW w:w="3589" w:type="dxa"/>
            <w:vMerge/>
            <w:tcBorders>
              <w:top w:val="nil"/>
              <w:left w:val="double" w:sz="6" w:space="0" w:color="auto"/>
              <w:bottom w:val="double" w:sz="6" w:space="0" w:color="000000"/>
              <w:right w:val="single" w:sz="8" w:space="0" w:color="auto"/>
            </w:tcBorders>
            <w:vAlign w:val="center"/>
            <w:hideMark/>
          </w:tcPr>
          <w:p w14:paraId="08A31D8D" w14:textId="77777777" w:rsidR="00CE5707" w:rsidRPr="00CE5707" w:rsidRDefault="00CE5707" w:rsidP="00CE5707">
            <w:pPr>
              <w:bidi/>
              <w:rPr>
                <w:rFonts w:cs="Arial"/>
                <w:b/>
                <w:bCs/>
                <w:sz w:val="18"/>
                <w:szCs w:val="18"/>
              </w:rPr>
            </w:pPr>
          </w:p>
        </w:tc>
        <w:tc>
          <w:tcPr>
            <w:tcW w:w="720" w:type="dxa"/>
            <w:tcBorders>
              <w:top w:val="nil"/>
              <w:left w:val="nil"/>
              <w:bottom w:val="double" w:sz="6" w:space="0" w:color="auto"/>
              <w:right w:val="single" w:sz="8" w:space="0" w:color="auto"/>
            </w:tcBorders>
            <w:shd w:val="clear" w:color="auto" w:fill="264B5A"/>
            <w:vAlign w:val="center"/>
            <w:hideMark/>
          </w:tcPr>
          <w:p w14:paraId="74B16424"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نعم</w:t>
            </w:r>
          </w:p>
        </w:tc>
        <w:tc>
          <w:tcPr>
            <w:tcW w:w="630" w:type="dxa"/>
            <w:tcBorders>
              <w:top w:val="nil"/>
              <w:left w:val="nil"/>
              <w:bottom w:val="double" w:sz="6" w:space="0" w:color="auto"/>
              <w:right w:val="single" w:sz="8" w:space="0" w:color="auto"/>
            </w:tcBorders>
            <w:shd w:val="clear" w:color="auto" w:fill="264B5A"/>
            <w:vAlign w:val="center"/>
            <w:hideMark/>
          </w:tcPr>
          <w:p w14:paraId="545BA294"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لا</w:t>
            </w:r>
          </w:p>
        </w:tc>
        <w:tc>
          <w:tcPr>
            <w:tcW w:w="720" w:type="dxa"/>
            <w:tcBorders>
              <w:top w:val="nil"/>
              <w:left w:val="nil"/>
              <w:bottom w:val="double" w:sz="6" w:space="0" w:color="auto"/>
              <w:right w:val="double" w:sz="6" w:space="0" w:color="auto"/>
            </w:tcBorders>
            <w:shd w:val="clear" w:color="auto" w:fill="264B5A"/>
            <w:vAlign w:val="center"/>
            <w:hideMark/>
          </w:tcPr>
          <w:p w14:paraId="5A78D803" w14:textId="77777777" w:rsidR="00CE5707" w:rsidRPr="00CE5707" w:rsidRDefault="00CE5707" w:rsidP="00CE5707">
            <w:pPr>
              <w:bidi/>
              <w:jc w:val="center"/>
              <w:rPr>
                <w:rFonts w:cs="Arial"/>
                <w:b/>
                <w:bCs/>
                <w:color w:val="FFFFFF" w:themeColor="background1"/>
                <w:sz w:val="18"/>
                <w:szCs w:val="18"/>
              </w:rPr>
            </w:pPr>
            <w:r w:rsidRPr="00CE5707">
              <w:rPr>
                <w:rFonts w:cs="Arial"/>
                <w:b/>
                <w:bCs/>
                <w:color w:val="FFFFFF" w:themeColor="background1"/>
                <w:sz w:val="18"/>
                <w:szCs w:val="18"/>
                <w:rtl/>
                <w:lang w:eastAsia="ar"/>
              </w:rPr>
              <w:t>لا ينطبق</w:t>
            </w:r>
          </w:p>
        </w:tc>
        <w:tc>
          <w:tcPr>
            <w:tcW w:w="3150" w:type="dxa"/>
            <w:vMerge/>
            <w:tcBorders>
              <w:top w:val="nil"/>
              <w:left w:val="nil"/>
              <w:bottom w:val="double" w:sz="6" w:space="0" w:color="000000"/>
              <w:right w:val="double" w:sz="6" w:space="0" w:color="000000"/>
            </w:tcBorders>
            <w:vAlign w:val="center"/>
            <w:hideMark/>
          </w:tcPr>
          <w:p w14:paraId="6903D988" w14:textId="77777777" w:rsidR="00CE5707" w:rsidRPr="00CE5707" w:rsidRDefault="00CE5707" w:rsidP="00CE5707">
            <w:pPr>
              <w:bidi/>
              <w:rPr>
                <w:rFonts w:cs="Arial"/>
                <w:b/>
                <w:bCs/>
                <w:sz w:val="18"/>
                <w:szCs w:val="18"/>
              </w:rPr>
            </w:pPr>
          </w:p>
        </w:tc>
      </w:tr>
      <w:tr w:rsidR="00CE5707" w:rsidRPr="00CE5707" w14:paraId="642B3179" w14:textId="77777777" w:rsidTr="006A3511">
        <w:trPr>
          <w:trHeight w:val="330"/>
        </w:trPr>
        <w:tc>
          <w:tcPr>
            <w:tcW w:w="798" w:type="dxa"/>
            <w:tcBorders>
              <w:top w:val="nil"/>
              <w:left w:val="double" w:sz="6" w:space="0" w:color="auto"/>
              <w:bottom w:val="double" w:sz="6" w:space="0" w:color="auto"/>
              <w:right w:val="double" w:sz="6" w:space="0" w:color="auto"/>
            </w:tcBorders>
            <w:shd w:val="clear" w:color="auto" w:fill="auto"/>
            <w:vAlign w:val="center"/>
            <w:hideMark/>
          </w:tcPr>
          <w:p w14:paraId="1B63A1AD" w14:textId="77777777" w:rsidR="00CE5707" w:rsidRPr="00CE5707" w:rsidRDefault="00CE5707" w:rsidP="00CE5707">
            <w:pPr>
              <w:bidi/>
              <w:jc w:val="center"/>
              <w:rPr>
                <w:rFonts w:cs="Arial"/>
                <w:b/>
                <w:bCs/>
                <w:sz w:val="18"/>
                <w:szCs w:val="18"/>
              </w:rPr>
            </w:pPr>
            <w:r w:rsidRPr="00CE5707">
              <w:rPr>
                <w:rFonts w:cs="Arial"/>
                <w:sz w:val="18"/>
                <w:szCs w:val="18"/>
                <w:rtl/>
                <w:lang w:eastAsia="ar"/>
              </w:rPr>
              <w:t> </w:t>
            </w:r>
          </w:p>
        </w:tc>
        <w:tc>
          <w:tcPr>
            <w:tcW w:w="8809" w:type="dxa"/>
            <w:gridSpan w:val="5"/>
            <w:tcBorders>
              <w:top w:val="double" w:sz="6" w:space="0" w:color="auto"/>
              <w:left w:val="nil"/>
              <w:bottom w:val="double" w:sz="6" w:space="0" w:color="000000"/>
              <w:right w:val="double" w:sz="6" w:space="0" w:color="000000"/>
            </w:tcBorders>
            <w:shd w:val="clear" w:color="auto" w:fill="auto"/>
            <w:vAlign w:val="center"/>
            <w:hideMark/>
          </w:tcPr>
          <w:p w14:paraId="583E2C02" w14:textId="77777777" w:rsidR="00CE5707" w:rsidRPr="00CE5707" w:rsidRDefault="00CE5707" w:rsidP="00CE5707">
            <w:pPr>
              <w:bidi/>
              <w:jc w:val="center"/>
              <w:rPr>
                <w:b/>
              </w:rPr>
            </w:pPr>
            <w:r w:rsidRPr="00CE5707">
              <w:rPr>
                <w:b/>
                <w:bCs/>
                <w:rtl/>
                <w:lang w:eastAsia="ar"/>
              </w:rPr>
              <w:t>برنامج مراقبة الهواء</w:t>
            </w:r>
          </w:p>
        </w:tc>
      </w:tr>
      <w:tr w:rsidR="00CE5707" w:rsidRPr="00CE5707" w14:paraId="57DB88C8" w14:textId="77777777" w:rsidTr="006A3511">
        <w:trPr>
          <w:trHeight w:val="330"/>
        </w:trPr>
        <w:tc>
          <w:tcPr>
            <w:tcW w:w="798" w:type="dxa"/>
            <w:tcBorders>
              <w:top w:val="nil"/>
              <w:left w:val="double" w:sz="6" w:space="0" w:color="auto"/>
              <w:bottom w:val="single" w:sz="8" w:space="0" w:color="auto"/>
              <w:right w:val="double" w:sz="6" w:space="0" w:color="auto"/>
            </w:tcBorders>
            <w:shd w:val="clear" w:color="auto" w:fill="708B94"/>
            <w:vAlign w:val="center"/>
            <w:hideMark/>
          </w:tcPr>
          <w:p w14:paraId="6815EC9C" w14:textId="77777777" w:rsidR="00CE5707" w:rsidRPr="00CE5707" w:rsidRDefault="00CE5707" w:rsidP="00CE5707">
            <w:pPr>
              <w:bidi/>
              <w:jc w:val="center"/>
              <w:rPr>
                <w:rFonts w:cs="Arial"/>
                <w:color w:val="FFFFFF" w:themeColor="background1"/>
                <w:sz w:val="18"/>
                <w:szCs w:val="18"/>
              </w:rPr>
            </w:pPr>
            <w:r w:rsidRPr="00CE5707">
              <w:rPr>
                <w:rFonts w:cs="Arial"/>
                <w:color w:val="FFFFFF" w:themeColor="background1"/>
                <w:sz w:val="18"/>
                <w:szCs w:val="18"/>
                <w:rtl/>
                <w:lang w:eastAsia="ar"/>
              </w:rPr>
              <w:t> </w:t>
            </w:r>
          </w:p>
        </w:tc>
        <w:tc>
          <w:tcPr>
            <w:tcW w:w="8809" w:type="dxa"/>
            <w:gridSpan w:val="5"/>
            <w:tcBorders>
              <w:top w:val="double" w:sz="6" w:space="0" w:color="000000"/>
              <w:left w:val="nil"/>
              <w:bottom w:val="single" w:sz="8" w:space="0" w:color="auto"/>
              <w:right w:val="double" w:sz="6" w:space="0" w:color="000000"/>
            </w:tcBorders>
            <w:shd w:val="clear" w:color="auto" w:fill="708B94"/>
            <w:vAlign w:val="center"/>
            <w:hideMark/>
          </w:tcPr>
          <w:p w14:paraId="2C230DF7"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1: المسؤوليات</w:t>
            </w:r>
          </w:p>
        </w:tc>
      </w:tr>
      <w:tr w:rsidR="00CE5707" w:rsidRPr="00CE5707" w14:paraId="0A264B89" w14:textId="77777777" w:rsidTr="006A3511">
        <w:trPr>
          <w:trHeight w:val="412"/>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1C1B4882" w14:textId="77777777" w:rsidR="00CE5707" w:rsidRPr="00CE5707" w:rsidRDefault="00CE5707" w:rsidP="00CE5707">
            <w:pPr>
              <w:bidi/>
              <w:jc w:val="center"/>
              <w:rPr>
                <w:rFonts w:cs="Arial"/>
              </w:rPr>
            </w:pPr>
            <w:r w:rsidRPr="00CE5707">
              <w:rPr>
                <w:rFonts w:cs="Arial"/>
                <w:rtl/>
                <w:lang w:eastAsia="ar"/>
              </w:rPr>
              <w:t>1</w:t>
            </w:r>
          </w:p>
        </w:tc>
        <w:tc>
          <w:tcPr>
            <w:tcW w:w="3589" w:type="dxa"/>
            <w:tcBorders>
              <w:top w:val="nil"/>
              <w:left w:val="nil"/>
              <w:bottom w:val="single" w:sz="8" w:space="0" w:color="auto"/>
              <w:right w:val="single" w:sz="8" w:space="0" w:color="auto"/>
            </w:tcBorders>
            <w:shd w:val="clear" w:color="auto" w:fill="auto"/>
            <w:vAlign w:val="center"/>
            <w:hideMark/>
          </w:tcPr>
          <w:p w14:paraId="5DB973A0" w14:textId="77777777" w:rsidR="00CE5707" w:rsidRPr="00CE5707" w:rsidRDefault="00CE5707" w:rsidP="00CE5707">
            <w:pPr>
              <w:bidi/>
            </w:pPr>
            <w:r w:rsidRPr="00CE5707">
              <w:rPr>
                <w:rtl/>
                <w:lang w:eastAsia="ar"/>
              </w:rPr>
              <w:t>هل يقوم مدير الصحة والسلامة والبيئة والجودة باختيار وصيانة ومعايرة واستخدام الأدوات اللازمة لرصد ملوّثات الهواء وأخذ العينات منها؟</w:t>
            </w:r>
          </w:p>
        </w:tc>
        <w:tc>
          <w:tcPr>
            <w:tcW w:w="720" w:type="dxa"/>
            <w:tcBorders>
              <w:top w:val="nil"/>
              <w:left w:val="nil"/>
              <w:bottom w:val="single" w:sz="8" w:space="0" w:color="auto"/>
              <w:right w:val="single" w:sz="8" w:space="0" w:color="auto"/>
            </w:tcBorders>
            <w:shd w:val="clear" w:color="auto" w:fill="auto"/>
            <w:vAlign w:val="center"/>
            <w:hideMark/>
          </w:tcPr>
          <w:p w14:paraId="2E95972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3BD42E0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55F57B6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58B401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F53AD64" w14:textId="77777777" w:rsidTr="006A3511">
        <w:trPr>
          <w:trHeight w:val="6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7A2C7B71" w14:textId="77777777" w:rsidR="00CE5707" w:rsidRPr="00CE5707" w:rsidRDefault="00CE5707" w:rsidP="00CE5707">
            <w:pPr>
              <w:bidi/>
              <w:jc w:val="center"/>
              <w:rPr>
                <w:rFonts w:cs="Arial"/>
              </w:rPr>
            </w:pPr>
            <w:r w:rsidRPr="00CE5707">
              <w:rPr>
                <w:rFonts w:cs="Arial"/>
                <w:rtl/>
                <w:lang w:eastAsia="ar"/>
              </w:rPr>
              <w:t>2</w:t>
            </w:r>
          </w:p>
        </w:tc>
        <w:tc>
          <w:tcPr>
            <w:tcW w:w="3589" w:type="dxa"/>
            <w:tcBorders>
              <w:top w:val="nil"/>
              <w:left w:val="nil"/>
              <w:bottom w:val="single" w:sz="8" w:space="0" w:color="auto"/>
              <w:right w:val="single" w:sz="8" w:space="0" w:color="auto"/>
            </w:tcBorders>
            <w:shd w:val="clear" w:color="auto" w:fill="auto"/>
            <w:vAlign w:val="center"/>
            <w:hideMark/>
          </w:tcPr>
          <w:p w14:paraId="1788927E" w14:textId="098720BD" w:rsidR="00CE5707" w:rsidRPr="00CE5707" w:rsidRDefault="00CE5707" w:rsidP="006A3511">
            <w:pPr>
              <w:bidi/>
            </w:pPr>
            <w:r w:rsidRPr="00CE5707">
              <w:rPr>
                <w:rtl/>
                <w:lang w:eastAsia="ar"/>
              </w:rPr>
              <w:t>هل يحتفظ مدير الصحة والسلامة والبيئة والجودة بسجلات الرصد في الموقع ؟</w:t>
            </w:r>
          </w:p>
        </w:tc>
        <w:tc>
          <w:tcPr>
            <w:tcW w:w="720" w:type="dxa"/>
            <w:tcBorders>
              <w:top w:val="nil"/>
              <w:left w:val="nil"/>
              <w:bottom w:val="single" w:sz="8" w:space="0" w:color="auto"/>
              <w:right w:val="single" w:sz="8" w:space="0" w:color="auto"/>
            </w:tcBorders>
            <w:shd w:val="clear" w:color="auto" w:fill="auto"/>
            <w:vAlign w:val="center"/>
            <w:hideMark/>
          </w:tcPr>
          <w:p w14:paraId="6D68A9B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634499D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59CDBEF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523F3F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B734973" w14:textId="77777777" w:rsidTr="006A3511">
        <w:trPr>
          <w:trHeight w:val="772"/>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182F9A91" w14:textId="77777777" w:rsidR="00CE5707" w:rsidRPr="00CE5707" w:rsidRDefault="00CE5707" w:rsidP="00CE5707">
            <w:pPr>
              <w:bidi/>
              <w:jc w:val="center"/>
              <w:rPr>
                <w:rFonts w:cs="Arial"/>
              </w:rPr>
            </w:pPr>
            <w:r w:rsidRPr="00CE5707">
              <w:rPr>
                <w:rFonts w:cs="Arial"/>
                <w:rtl/>
                <w:lang w:eastAsia="ar"/>
              </w:rPr>
              <w:t>3</w:t>
            </w:r>
          </w:p>
        </w:tc>
        <w:tc>
          <w:tcPr>
            <w:tcW w:w="3589" w:type="dxa"/>
            <w:tcBorders>
              <w:top w:val="nil"/>
              <w:left w:val="nil"/>
              <w:bottom w:val="single" w:sz="8" w:space="0" w:color="auto"/>
              <w:right w:val="single" w:sz="8" w:space="0" w:color="auto"/>
            </w:tcBorders>
            <w:shd w:val="clear" w:color="auto" w:fill="auto"/>
            <w:vAlign w:val="center"/>
            <w:hideMark/>
          </w:tcPr>
          <w:p w14:paraId="754959DB" w14:textId="77777777" w:rsidR="00CE5707" w:rsidRPr="00CE5707" w:rsidRDefault="00CE5707" w:rsidP="00CE5707">
            <w:pPr>
              <w:bidi/>
            </w:pPr>
            <w:r w:rsidRPr="00CE5707">
              <w:rPr>
                <w:rtl/>
                <w:lang w:eastAsia="ar"/>
              </w:rPr>
              <w:t xml:space="preserve">هل يقوم مدير الصحة والسلامة والبيئة والجودة بتقييم بيانات مراقبة الهواء لتحديد مستوى التعرّض الفعلي والتعرّض المحتمل والضوابط اللازمة؟ </w:t>
            </w:r>
          </w:p>
        </w:tc>
        <w:tc>
          <w:tcPr>
            <w:tcW w:w="720" w:type="dxa"/>
            <w:tcBorders>
              <w:top w:val="nil"/>
              <w:left w:val="nil"/>
              <w:bottom w:val="single" w:sz="8" w:space="0" w:color="auto"/>
              <w:right w:val="single" w:sz="8" w:space="0" w:color="auto"/>
            </w:tcBorders>
            <w:shd w:val="clear" w:color="auto" w:fill="auto"/>
            <w:vAlign w:val="center"/>
            <w:hideMark/>
          </w:tcPr>
          <w:p w14:paraId="1A0914B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696C17D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72DB031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711A85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BDA8E85" w14:textId="77777777" w:rsidTr="006A3511">
        <w:trPr>
          <w:trHeight w:val="315"/>
        </w:trPr>
        <w:tc>
          <w:tcPr>
            <w:tcW w:w="798" w:type="dxa"/>
            <w:tcBorders>
              <w:top w:val="nil"/>
              <w:left w:val="double" w:sz="6" w:space="0" w:color="auto"/>
              <w:bottom w:val="single" w:sz="8" w:space="0" w:color="auto"/>
              <w:right w:val="double" w:sz="6" w:space="0" w:color="auto"/>
            </w:tcBorders>
            <w:shd w:val="clear" w:color="auto" w:fill="708B94"/>
            <w:vAlign w:val="center"/>
            <w:hideMark/>
          </w:tcPr>
          <w:p w14:paraId="70D59DB0" w14:textId="77777777" w:rsidR="00CE5707" w:rsidRPr="00CE5707" w:rsidRDefault="00CE5707" w:rsidP="00CE5707">
            <w:pPr>
              <w:bidi/>
              <w:jc w:val="center"/>
              <w:rPr>
                <w:rFonts w:cs="Arial"/>
                <w:color w:val="FFFFFF" w:themeColor="background1"/>
              </w:rPr>
            </w:pPr>
          </w:p>
        </w:tc>
        <w:tc>
          <w:tcPr>
            <w:tcW w:w="8809" w:type="dxa"/>
            <w:gridSpan w:val="5"/>
            <w:tcBorders>
              <w:top w:val="single" w:sz="8" w:space="0" w:color="auto"/>
              <w:left w:val="nil"/>
              <w:bottom w:val="single" w:sz="8" w:space="0" w:color="auto"/>
              <w:right w:val="double" w:sz="6" w:space="0" w:color="000000"/>
            </w:tcBorders>
            <w:shd w:val="clear" w:color="auto" w:fill="708B94"/>
            <w:vAlign w:val="center"/>
            <w:hideMark/>
          </w:tcPr>
          <w:p w14:paraId="4E0F4BC4"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2: المتطلبات</w:t>
            </w:r>
          </w:p>
        </w:tc>
      </w:tr>
      <w:tr w:rsidR="00CE5707" w:rsidRPr="00CE5707" w14:paraId="70388889" w14:textId="77777777" w:rsidTr="006A3511">
        <w:trPr>
          <w:trHeight w:val="322"/>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4A9A68DF" w14:textId="77777777" w:rsidR="00CE5707" w:rsidRPr="00CE5707" w:rsidRDefault="00CE5707" w:rsidP="00CE5707">
            <w:pPr>
              <w:bidi/>
              <w:jc w:val="center"/>
              <w:rPr>
                <w:rFonts w:cs="Arial"/>
              </w:rPr>
            </w:pPr>
            <w:r w:rsidRPr="00CE5707">
              <w:rPr>
                <w:rFonts w:cs="Arial"/>
                <w:rtl/>
                <w:lang w:eastAsia="ar"/>
              </w:rPr>
              <w:t>1</w:t>
            </w:r>
          </w:p>
        </w:tc>
        <w:tc>
          <w:tcPr>
            <w:tcW w:w="3589" w:type="dxa"/>
            <w:tcBorders>
              <w:top w:val="nil"/>
              <w:left w:val="nil"/>
              <w:bottom w:val="single" w:sz="8" w:space="0" w:color="auto"/>
              <w:right w:val="single" w:sz="8" w:space="0" w:color="auto"/>
            </w:tcBorders>
            <w:shd w:val="clear" w:color="auto" w:fill="auto"/>
            <w:vAlign w:val="center"/>
            <w:hideMark/>
          </w:tcPr>
          <w:p w14:paraId="20B603B6" w14:textId="77777777" w:rsidR="00CE5707" w:rsidRPr="00CE5707" w:rsidRDefault="00CE5707" w:rsidP="00CE5707">
            <w:pPr>
              <w:bidi/>
            </w:pPr>
            <w:r w:rsidRPr="00CE5707">
              <w:rPr>
                <w:rtl/>
                <w:lang w:eastAsia="ar"/>
              </w:rPr>
              <w:t xml:space="preserve">هل تتوفر في المرافق أدوات تقدم القراءات المباشرة خلال أنشطة الحفر أو غيرها من الأنشطة الكبرى؟ </w:t>
            </w:r>
          </w:p>
        </w:tc>
        <w:tc>
          <w:tcPr>
            <w:tcW w:w="720" w:type="dxa"/>
            <w:tcBorders>
              <w:top w:val="nil"/>
              <w:left w:val="nil"/>
              <w:bottom w:val="single" w:sz="8" w:space="0" w:color="auto"/>
              <w:right w:val="single" w:sz="8" w:space="0" w:color="auto"/>
            </w:tcBorders>
            <w:shd w:val="clear" w:color="auto" w:fill="auto"/>
            <w:vAlign w:val="center"/>
            <w:hideMark/>
          </w:tcPr>
          <w:p w14:paraId="01B928A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37591F6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7115931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3B9F6A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E2351FC" w14:textId="77777777" w:rsidTr="006A3511">
        <w:trPr>
          <w:trHeight w:val="277"/>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43DAD320" w14:textId="77777777" w:rsidR="00CE5707" w:rsidRPr="00CE5707" w:rsidRDefault="00CE5707" w:rsidP="00CE5707">
            <w:pPr>
              <w:bidi/>
              <w:jc w:val="center"/>
              <w:rPr>
                <w:rFonts w:cs="Arial"/>
              </w:rPr>
            </w:pPr>
            <w:r w:rsidRPr="00CE5707">
              <w:rPr>
                <w:rFonts w:cs="Arial"/>
                <w:rtl/>
                <w:lang w:eastAsia="ar"/>
              </w:rPr>
              <w:t>2</w:t>
            </w:r>
          </w:p>
        </w:tc>
        <w:tc>
          <w:tcPr>
            <w:tcW w:w="3589" w:type="dxa"/>
            <w:tcBorders>
              <w:top w:val="nil"/>
              <w:left w:val="nil"/>
              <w:bottom w:val="single" w:sz="8" w:space="0" w:color="auto"/>
              <w:right w:val="single" w:sz="8" w:space="0" w:color="auto"/>
            </w:tcBorders>
            <w:shd w:val="clear" w:color="auto" w:fill="auto"/>
            <w:vAlign w:val="center"/>
            <w:hideMark/>
          </w:tcPr>
          <w:p w14:paraId="3CE24712" w14:textId="77777777" w:rsidR="00CE5707" w:rsidRPr="00CE5707" w:rsidRDefault="00CE5707" w:rsidP="00CE5707">
            <w:pPr>
              <w:bidi/>
            </w:pPr>
            <w:r w:rsidRPr="00CE5707">
              <w:rPr>
                <w:rtl/>
                <w:lang w:eastAsia="ar"/>
              </w:rPr>
              <w:t>هل يستخدم الأفراد المدربون الأدوات المناسبة لإجراء رصد الهواء في مناطق ممارسة العمل؟</w:t>
            </w:r>
          </w:p>
        </w:tc>
        <w:tc>
          <w:tcPr>
            <w:tcW w:w="720" w:type="dxa"/>
            <w:tcBorders>
              <w:top w:val="nil"/>
              <w:left w:val="nil"/>
              <w:bottom w:val="single" w:sz="8" w:space="0" w:color="auto"/>
              <w:right w:val="single" w:sz="8" w:space="0" w:color="auto"/>
            </w:tcBorders>
            <w:shd w:val="clear" w:color="auto" w:fill="auto"/>
            <w:vAlign w:val="center"/>
            <w:hideMark/>
          </w:tcPr>
          <w:p w14:paraId="4FCD4C37" w14:textId="394BD6AA"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11F1A92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7EF4235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6FC0A4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E111EEA" w14:textId="77777777" w:rsidTr="006A3511">
        <w:trPr>
          <w:trHeight w:val="6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6C0D04B0" w14:textId="77777777" w:rsidR="00CE5707" w:rsidRPr="00CE5707" w:rsidRDefault="00CE5707" w:rsidP="00CE5707">
            <w:pPr>
              <w:bidi/>
              <w:jc w:val="center"/>
              <w:rPr>
                <w:rFonts w:cs="Arial"/>
              </w:rPr>
            </w:pPr>
            <w:r w:rsidRPr="00CE5707">
              <w:rPr>
                <w:rFonts w:cs="Arial"/>
                <w:rtl/>
                <w:lang w:eastAsia="ar"/>
              </w:rPr>
              <w:t>3</w:t>
            </w:r>
          </w:p>
        </w:tc>
        <w:tc>
          <w:tcPr>
            <w:tcW w:w="3589" w:type="dxa"/>
            <w:tcBorders>
              <w:top w:val="nil"/>
              <w:left w:val="nil"/>
              <w:bottom w:val="single" w:sz="8" w:space="0" w:color="auto"/>
              <w:right w:val="single" w:sz="8" w:space="0" w:color="auto"/>
            </w:tcBorders>
            <w:shd w:val="clear" w:color="auto" w:fill="auto"/>
            <w:vAlign w:val="center"/>
            <w:hideMark/>
          </w:tcPr>
          <w:p w14:paraId="4A79D377" w14:textId="77777777" w:rsidR="00CE5707" w:rsidRPr="00CE5707" w:rsidRDefault="00CE5707" w:rsidP="00CE5707">
            <w:pPr>
              <w:bidi/>
            </w:pPr>
            <w:r w:rsidRPr="00CE5707">
              <w:rPr>
                <w:rtl/>
                <w:lang w:eastAsia="ar"/>
              </w:rPr>
              <w:t>هل يتم رصد الهواء حسب توجيهات مدير الصحة والسلامة والبيئة والجودة بشأن ممارسات العمل التي تتم في مناطق يشتبه باحتوائها على ملوّثات إشعاعية أو كيميائية؟</w:t>
            </w:r>
          </w:p>
        </w:tc>
        <w:tc>
          <w:tcPr>
            <w:tcW w:w="720" w:type="dxa"/>
            <w:tcBorders>
              <w:top w:val="nil"/>
              <w:left w:val="nil"/>
              <w:bottom w:val="single" w:sz="8" w:space="0" w:color="auto"/>
              <w:right w:val="single" w:sz="8" w:space="0" w:color="auto"/>
            </w:tcBorders>
            <w:shd w:val="clear" w:color="auto" w:fill="auto"/>
            <w:vAlign w:val="center"/>
            <w:hideMark/>
          </w:tcPr>
          <w:p w14:paraId="3EB25C1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5B82B7D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40D4824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3960A2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004E356" w14:textId="77777777" w:rsidTr="006A3511">
        <w:trPr>
          <w:trHeight w:val="106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11DBC430" w14:textId="77777777" w:rsidR="00CE5707" w:rsidRPr="00CE5707" w:rsidRDefault="00CE5707" w:rsidP="00CE5707">
            <w:pPr>
              <w:bidi/>
              <w:jc w:val="center"/>
              <w:rPr>
                <w:rFonts w:cs="Arial"/>
              </w:rPr>
            </w:pPr>
            <w:r w:rsidRPr="00CE5707">
              <w:rPr>
                <w:rFonts w:cs="Arial"/>
                <w:rtl/>
                <w:lang w:eastAsia="ar"/>
              </w:rPr>
              <w:t>4</w:t>
            </w:r>
          </w:p>
        </w:tc>
        <w:tc>
          <w:tcPr>
            <w:tcW w:w="3589" w:type="dxa"/>
            <w:tcBorders>
              <w:top w:val="nil"/>
              <w:left w:val="nil"/>
              <w:bottom w:val="single" w:sz="8" w:space="0" w:color="auto"/>
              <w:right w:val="single" w:sz="8" w:space="0" w:color="auto"/>
            </w:tcBorders>
            <w:shd w:val="clear" w:color="auto" w:fill="auto"/>
            <w:vAlign w:val="center"/>
            <w:hideMark/>
          </w:tcPr>
          <w:p w14:paraId="37021C5C" w14:textId="09A8C775" w:rsidR="00CE5707" w:rsidRPr="00CE5707" w:rsidRDefault="00CE5707" w:rsidP="00CE5707">
            <w:pPr>
              <w:bidi/>
            </w:pPr>
            <w:r w:rsidRPr="00CE5707">
              <w:rPr>
                <w:rtl/>
                <w:lang w:eastAsia="ar"/>
              </w:rPr>
              <w:t>هل يتم الحصول على عينات الفحص العشوائي أثناء العمليات التشغيلية ا</w:t>
            </w:r>
            <w:r w:rsidR="004159F7">
              <w:rPr>
                <w:rtl/>
                <w:lang w:eastAsia="ar"/>
              </w:rPr>
              <w:t xml:space="preserve">لكبرى التي تشهد ظهور الملوّثات </w:t>
            </w:r>
            <w:r w:rsidR="004159F7">
              <w:rPr>
                <w:rFonts w:hint="cs"/>
                <w:rtl/>
                <w:lang w:eastAsia="ar"/>
              </w:rPr>
              <w:t>ب</w:t>
            </w:r>
            <w:r w:rsidRPr="00CE5707">
              <w:rPr>
                <w:rtl/>
                <w:lang w:eastAsia="ar"/>
              </w:rPr>
              <w:t>استخدام المعدات الآلية كالحفر، واستخدام أجهزة سحب العينات لتحديد مدى موثوقية نتائج القراءة المباشرة؟</w:t>
            </w:r>
          </w:p>
        </w:tc>
        <w:tc>
          <w:tcPr>
            <w:tcW w:w="720" w:type="dxa"/>
            <w:tcBorders>
              <w:top w:val="nil"/>
              <w:left w:val="nil"/>
              <w:bottom w:val="single" w:sz="8" w:space="0" w:color="auto"/>
              <w:right w:val="single" w:sz="8" w:space="0" w:color="auto"/>
            </w:tcBorders>
            <w:shd w:val="clear" w:color="auto" w:fill="auto"/>
            <w:vAlign w:val="center"/>
            <w:hideMark/>
          </w:tcPr>
          <w:p w14:paraId="6706D4B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0C1BE59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2542F18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4377EB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4F55166" w14:textId="77777777" w:rsidTr="006A3511">
        <w:trPr>
          <w:trHeight w:val="43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46921E34" w14:textId="77777777" w:rsidR="00CE5707" w:rsidRPr="00CE5707" w:rsidRDefault="00CE5707" w:rsidP="00CE5707">
            <w:pPr>
              <w:bidi/>
              <w:jc w:val="center"/>
              <w:rPr>
                <w:rFonts w:cs="Arial"/>
              </w:rPr>
            </w:pPr>
            <w:r w:rsidRPr="00CE5707">
              <w:rPr>
                <w:rFonts w:cs="Arial"/>
                <w:rtl/>
                <w:lang w:eastAsia="ar"/>
              </w:rPr>
              <w:t>5</w:t>
            </w:r>
          </w:p>
        </w:tc>
        <w:tc>
          <w:tcPr>
            <w:tcW w:w="3589" w:type="dxa"/>
            <w:tcBorders>
              <w:top w:val="nil"/>
              <w:left w:val="nil"/>
              <w:bottom w:val="single" w:sz="8" w:space="0" w:color="auto"/>
              <w:right w:val="single" w:sz="8" w:space="0" w:color="auto"/>
            </w:tcBorders>
            <w:shd w:val="clear" w:color="auto" w:fill="auto"/>
            <w:vAlign w:val="center"/>
            <w:hideMark/>
          </w:tcPr>
          <w:p w14:paraId="6E9D8110" w14:textId="77777777" w:rsidR="00CE5707" w:rsidRPr="00CE5707" w:rsidRDefault="00CE5707" w:rsidP="00CE5707">
            <w:pPr>
              <w:bidi/>
            </w:pPr>
            <w:r w:rsidRPr="00CE5707">
              <w:rPr>
                <w:rtl/>
                <w:lang w:eastAsia="ar"/>
              </w:rPr>
              <w:t>هل يستخدم المشروع بيانات عينات الهواء لاختيار معدات الحماية الشخصية (في الحالات المناسبة)؟</w:t>
            </w:r>
          </w:p>
        </w:tc>
        <w:tc>
          <w:tcPr>
            <w:tcW w:w="720" w:type="dxa"/>
            <w:tcBorders>
              <w:top w:val="nil"/>
              <w:left w:val="nil"/>
              <w:bottom w:val="single" w:sz="8" w:space="0" w:color="auto"/>
              <w:right w:val="single" w:sz="8" w:space="0" w:color="auto"/>
            </w:tcBorders>
            <w:shd w:val="clear" w:color="auto" w:fill="auto"/>
            <w:vAlign w:val="center"/>
            <w:hideMark/>
          </w:tcPr>
          <w:p w14:paraId="2B6D2A4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15FC2CE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06527EF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25DDB1A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225D163" w14:textId="77777777" w:rsidTr="006A3511">
        <w:trPr>
          <w:trHeight w:val="835"/>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124087F4" w14:textId="77777777" w:rsidR="00CE5707" w:rsidRPr="00CE5707" w:rsidRDefault="00CE5707" w:rsidP="00CE5707">
            <w:pPr>
              <w:bidi/>
              <w:jc w:val="center"/>
              <w:rPr>
                <w:rFonts w:cs="Arial"/>
              </w:rPr>
            </w:pPr>
            <w:r w:rsidRPr="00CE5707">
              <w:rPr>
                <w:rFonts w:cs="Arial"/>
                <w:rtl/>
                <w:lang w:eastAsia="ar"/>
              </w:rPr>
              <w:t>6</w:t>
            </w:r>
          </w:p>
        </w:tc>
        <w:tc>
          <w:tcPr>
            <w:tcW w:w="3589" w:type="dxa"/>
            <w:tcBorders>
              <w:top w:val="nil"/>
              <w:left w:val="nil"/>
              <w:bottom w:val="single" w:sz="8" w:space="0" w:color="auto"/>
              <w:right w:val="single" w:sz="8" w:space="0" w:color="auto"/>
            </w:tcBorders>
            <w:shd w:val="clear" w:color="auto" w:fill="auto"/>
            <w:vAlign w:val="center"/>
            <w:hideMark/>
          </w:tcPr>
          <w:p w14:paraId="50AC6392" w14:textId="3FC937C4" w:rsidR="00CE5707" w:rsidRPr="00CE5707" w:rsidRDefault="00CE5707" w:rsidP="004159F7">
            <w:pPr>
              <w:bidi/>
            </w:pPr>
            <w:r w:rsidRPr="00CE5707">
              <w:rPr>
                <w:rtl/>
                <w:lang w:eastAsia="ar"/>
              </w:rPr>
              <w:t>في الحالات المناسبة، هل يتم الحصول على عينات من المناطق العامة في منطقة العمل ومن محيط المناطق ال</w:t>
            </w:r>
            <w:r w:rsidR="004159F7">
              <w:rPr>
                <w:rFonts w:hint="cs"/>
                <w:rtl/>
                <w:lang w:eastAsia="ar"/>
              </w:rPr>
              <w:t>خاضعة للرقابة</w:t>
            </w:r>
            <w:r w:rsidRPr="00CE5707">
              <w:rPr>
                <w:rtl/>
                <w:lang w:eastAsia="ar"/>
              </w:rPr>
              <w:t xml:space="preserve"> لتقدير التعرض المحتمل للعاملين ومدى التعرض البيئي؟</w:t>
            </w:r>
          </w:p>
        </w:tc>
        <w:tc>
          <w:tcPr>
            <w:tcW w:w="720" w:type="dxa"/>
            <w:tcBorders>
              <w:top w:val="nil"/>
              <w:left w:val="nil"/>
              <w:bottom w:val="single" w:sz="8" w:space="0" w:color="auto"/>
              <w:right w:val="single" w:sz="8" w:space="0" w:color="auto"/>
            </w:tcBorders>
            <w:shd w:val="clear" w:color="auto" w:fill="auto"/>
            <w:vAlign w:val="center"/>
            <w:hideMark/>
          </w:tcPr>
          <w:p w14:paraId="0074C04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1A00BD9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2975BE8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251BAF6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EB515AE" w14:textId="77777777" w:rsidTr="006A3511">
        <w:trPr>
          <w:trHeight w:val="70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6FDE8A8E" w14:textId="77777777" w:rsidR="00CE5707" w:rsidRPr="00CE5707" w:rsidRDefault="00CE5707" w:rsidP="00CE5707">
            <w:pPr>
              <w:bidi/>
              <w:jc w:val="center"/>
              <w:rPr>
                <w:rFonts w:cs="Arial"/>
              </w:rPr>
            </w:pPr>
            <w:r w:rsidRPr="00CE5707">
              <w:rPr>
                <w:rFonts w:cs="Arial"/>
                <w:rtl/>
                <w:lang w:eastAsia="ar"/>
              </w:rPr>
              <w:t>7</w:t>
            </w:r>
          </w:p>
        </w:tc>
        <w:tc>
          <w:tcPr>
            <w:tcW w:w="3589" w:type="dxa"/>
            <w:tcBorders>
              <w:top w:val="nil"/>
              <w:left w:val="nil"/>
              <w:bottom w:val="single" w:sz="8" w:space="0" w:color="auto"/>
              <w:right w:val="single" w:sz="8" w:space="0" w:color="auto"/>
            </w:tcBorders>
            <w:shd w:val="clear" w:color="auto" w:fill="auto"/>
            <w:vAlign w:val="center"/>
            <w:hideMark/>
          </w:tcPr>
          <w:p w14:paraId="47766C00" w14:textId="77777777" w:rsidR="00CE5707" w:rsidRPr="00CE5707" w:rsidRDefault="00CE5707" w:rsidP="00CE5707">
            <w:pPr>
              <w:bidi/>
            </w:pPr>
            <w:r w:rsidRPr="00CE5707">
              <w:rPr>
                <w:rtl/>
                <w:lang w:eastAsia="ar"/>
              </w:rPr>
              <w:t>هل يتم الحصول على عيّنات من منطقة العمل قرب مصادر توليد الطاقة لتقدير أعلى مستويات التعرض؟</w:t>
            </w:r>
          </w:p>
        </w:tc>
        <w:tc>
          <w:tcPr>
            <w:tcW w:w="720" w:type="dxa"/>
            <w:tcBorders>
              <w:top w:val="nil"/>
              <w:left w:val="nil"/>
              <w:bottom w:val="single" w:sz="8" w:space="0" w:color="auto"/>
              <w:right w:val="single" w:sz="8" w:space="0" w:color="auto"/>
            </w:tcBorders>
            <w:shd w:val="clear" w:color="auto" w:fill="auto"/>
            <w:vAlign w:val="center"/>
            <w:hideMark/>
          </w:tcPr>
          <w:p w14:paraId="251A085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72BF420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2E55F95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34C3C6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092391D" w14:textId="77777777" w:rsidTr="006A3511">
        <w:trPr>
          <w:trHeight w:val="52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540D6FC7" w14:textId="77777777" w:rsidR="00CE5707" w:rsidRPr="00CE5707" w:rsidRDefault="00CE5707" w:rsidP="00CE5707">
            <w:pPr>
              <w:bidi/>
              <w:jc w:val="center"/>
              <w:rPr>
                <w:rFonts w:cs="Arial"/>
              </w:rPr>
            </w:pPr>
            <w:r w:rsidRPr="00CE5707">
              <w:rPr>
                <w:rFonts w:cs="Arial"/>
                <w:rtl/>
                <w:lang w:eastAsia="ar"/>
              </w:rPr>
              <w:t>8</w:t>
            </w:r>
          </w:p>
        </w:tc>
        <w:tc>
          <w:tcPr>
            <w:tcW w:w="3589" w:type="dxa"/>
            <w:tcBorders>
              <w:top w:val="nil"/>
              <w:left w:val="nil"/>
              <w:bottom w:val="single" w:sz="8" w:space="0" w:color="auto"/>
              <w:right w:val="single" w:sz="8" w:space="0" w:color="auto"/>
            </w:tcBorders>
            <w:shd w:val="clear" w:color="auto" w:fill="auto"/>
            <w:vAlign w:val="center"/>
            <w:hideMark/>
          </w:tcPr>
          <w:p w14:paraId="22860EA5" w14:textId="74F50216" w:rsidR="00CE5707" w:rsidRPr="00CE5707" w:rsidRDefault="00CE5707" w:rsidP="00974CDD">
            <w:pPr>
              <w:bidi/>
            </w:pPr>
            <w:r w:rsidRPr="00CE5707">
              <w:rPr>
                <w:rtl/>
                <w:lang w:eastAsia="ar"/>
              </w:rPr>
              <w:t xml:space="preserve">هل يتم الحصول على العينات من المناطق المحيطة في </w:t>
            </w:r>
            <w:r w:rsidR="004159F7">
              <w:rPr>
                <w:rFonts w:hint="cs"/>
                <w:rtl/>
                <w:lang w:eastAsia="ar"/>
              </w:rPr>
              <w:t>ال</w:t>
            </w:r>
            <w:r w:rsidRPr="00CE5707">
              <w:rPr>
                <w:rtl/>
                <w:lang w:eastAsia="ar"/>
              </w:rPr>
              <w:t xml:space="preserve">مواقع </w:t>
            </w:r>
            <w:r w:rsidR="004159F7">
              <w:rPr>
                <w:rFonts w:hint="cs"/>
                <w:rtl/>
                <w:lang w:eastAsia="ar"/>
              </w:rPr>
              <w:t>ال</w:t>
            </w:r>
            <w:r w:rsidRPr="00CE5707">
              <w:rPr>
                <w:rtl/>
                <w:lang w:eastAsia="ar"/>
              </w:rPr>
              <w:t>معرضة لاتجاه الريح وعكسه لتحديد مستوى التعرض وأثر أنشطة العمل على المناطق غير الخاضعة للضوابط؟</w:t>
            </w:r>
          </w:p>
        </w:tc>
        <w:tc>
          <w:tcPr>
            <w:tcW w:w="720" w:type="dxa"/>
            <w:tcBorders>
              <w:top w:val="nil"/>
              <w:left w:val="nil"/>
              <w:bottom w:val="single" w:sz="8" w:space="0" w:color="auto"/>
              <w:right w:val="single" w:sz="8" w:space="0" w:color="auto"/>
            </w:tcBorders>
            <w:shd w:val="clear" w:color="auto" w:fill="auto"/>
            <w:vAlign w:val="center"/>
            <w:hideMark/>
          </w:tcPr>
          <w:p w14:paraId="0BEC924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0DB397F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3DD8A13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AAE6CD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3F877A2" w14:textId="77777777" w:rsidTr="006A3511">
        <w:trPr>
          <w:trHeight w:val="187"/>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14A5F28B" w14:textId="77777777" w:rsidR="00CE5707" w:rsidRPr="00CE5707" w:rsidRDefault="00CE5707" w:rsidP="00CE5707">
            <w:pPr>
              <w:bidi/>
              <w:jc w:val="center"/>
              <w:rPr>
                <w:rFonts w:cs="Arial"/>
              </w:rPr>
            </w:pPr>
            <w:r w:rsidRPr="00CE5707">
              <w:rPr>
                <w:rFonts w:cs="Arial"/>
                <w:rtl/>
                <w:lang w:eastAsia="ar"/>
              </w:rPr>
              <w:t>9</w:t>
            </w:r>
          </w:p>
        </w:tc>
        <w:tc>
          <w:tcPr>
            <w:tcW w:w="3589" w:type="dxa"/>
            <w:tcBorders>
              <w:top w:val="nil"/>
              <w:left w:val="nil"/>
              <w:bottom w:val="single" w:sz="8" w:space="0" w:color="auto"/>
              <w:right w:val="single" w:sz="8" w:space="0" w:color="auto"/>
            </w:tcBorders>
            <w:shd w:val="clear" w:color="auto" w:fill="auto"/>
            <w:vAlign w:val="center"/>
            <w:hideMark/>
          </w:tcPr>
          <w:p w14:paraId="3D566C47" w14:textId="77777777" w:rsidR="00CE5707" w:rsidRPr="00CE5707" w:rsidRDefault="00CE5707" w:rsidP="00CE5707">
            <w:pPr>
              <w:bidi/>
            </w:pPr>
            <w:r w:rsidRPr="00CE5707">
              <w:rPr>
                <w:rtl/>
                <w:lang w:eastAsia="ar"/>
              </w:rPr>
              <w:t>هل يعتمد اختيار معدات جمع العينات على الخصائص الكيميائية والفيزيائية للملوّثات؟</w:t>
            </w:r>
          </w:p>
        </w:tc>
        <w:tc>
          <w:tcPr>
            <w:tcW w:w="720" w:type="dxa"/>
            <w:tcBorders>
              <w:top w:val="nil"/>
              <w:left w:val="nil"/>
              <w:bottom w:val="single" w:sz="8" w:space="0" w:color="auto"/>
              <w:right w:val="single" w:sz="8" w:space="0" w:color="auto"/>
            </w:tcBorders>
            <w:shd w:val="clear" w:color="auto" w:fill="auto"/>
            <w:vAlign w:val="center"/>
            <w:hideMark/>
          </w:tcPr>
          <w:p w14:paraId="3784B8F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79B86EA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337B2E0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7A299F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B3D45B1" w14:textId="77777777" w:rsidTr="006A3511">
        <w:trPr>
          <w:trHeight w:val="412"/>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7E126DD2" w14:textId="77777777" w:rsidR="00CE5707" w:rsidRPr="00CE5707" w:rsidRDefault="00CE5707" w:rsidP="00CE5707">
            <w:pPr>
              <w:bidi/>
              <w:jc w:val="center"/>
              <w:rPr>
                <w:rFonts w:cs="Arial"/>
              </w:rPr>
            </w:pPr>
            <w:r w:rsidRPr="00CE5707">
              <w:rPr>
                <w:rFonts w:cs="Arial"/>
                <w:rtl/>
                <w:lang w:eastAsia="ar"/>
              </w:rPr>
              <w:t>10</w:t>
            </w:r>
          </w:p>
        </w:tc>
        <w:tc>
          <w:tcPr>
            <w:tcW w:w="3589" w:type="dxa"/>
            <w:tcBorders>
              <w:top w:val="nil"/>
              <w:left w:val="nil"/>
              <w:bottom w:val="single" w:sz="8" w:space="0" w:color="auto"/>
              <w:right w:val="single" w:sz="8" w:space="0" w:color="auto"/>
            </w:tcBorders>
            <w:shd w:val="clear" w:color="auto" w:fill="auto"/>
            <w:vAlign w:val="center"/>
            <w:hideMark/>
          </w:tcPr>
          <w:p w14:paraId="240C07AE" w14:textId="77777777" w:rsidR="00CE5707" w:rsidRPr="00CE5707" w:rsidRDefault="00CE5707" w:rsidP="00CE5707">
            <w:pPr>
              <w:bidi/>
            </w:pPr>
            <w:r w:rsidRPr="00CE5707">
              <w:rPr>
                <w:rtl/>
                <w:lang w:eastAsia="ar"/>
              </w:rPr>
              <w:t>هل تعتمد أوقات سحب العينات على نوع التعرض المحتمل، كالتعرض المستمر أو المتقطع؟</w:t>
            </w:r>
          </w:p>
        </w:tc>
        <w:tc>
          <w:tcPr>
            <w:tcW w:w="720" w:type="dxa"/>
            <w:tcBorders>
              <w:top w:val="nil"/>
              <w:left w:val="nil"/>
              <w:bottom w:val="single" w:sz="8" w:space="0" w:color="auto"/>
              <w:right w:val="single" w:sz="8" w:space="0" w:color="auto"/>
            </w:tcBorders>
            <w:shd w:val="clear" w:color="auto" w:fill="auto"/>
            <w:vAlign w:val="center"/>
            <w:hideMark/>
          </w:tcPr>
          <w:p w14:paraId="7C8F516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21321F2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1AE0F8A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3AFD2F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EC80578" w14:textId="77777777" w:rsidTr="006A3511">
        <w:trPr>
          <w:trHeight w:val="25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08A769BA" w14:textId="77777777" w:rsidR="00CE5707" w:rsidRPr="00CE5707" w:rsidRDefault="00CE5707" w:rsidP="00CE5707">
            <w:pPr>
              <w:bidi/>
              <w:jc w:val="center"/>
              <w:rPr>
                <w:rFonts w:cs="Arial"/>
              </w:rPr>
            </w:pPr>
            <w:r w:rsidRPr="00CE5707">
              <w:rPr>
                <w:rFonts w:cs="Arial"/>
                <w:rtl/>
                <w:lang w:eastAsia="ar"/>
              </w:rPr>
              <w:t>11</w:t>
            </w:r>
          </w:p>
        </w:tc>
        <w:tc>
          <w:tcPr>
            <w:tcW w:w="3589" w:type="dxa"/>
            <w:tcBorders>
              <w:top w:val="nil"/>
              <w:left w:val="nil"/>
              <w:bottom w:val="single" w:sz="8" w:space="0" w:color="auto"/>
              <w:right w:val="single" w:sz="8" w:space="0" w:color="auto"/>
            </w:tcBorders>
            <w:shd w:val="clear" w:color="auto" w:fill="auto"/>
            <w:vAlign w:val="center"/>
            <w:hideMark/>
          </w:tcPr>
          <w:p w14:paraId="198FB08E" w14:textId="77777777" w:rsidR="00CE5707" w:rsidRPr="00CE5707" w:rsidRDefault="00CE5707" w:rsidP="00CE5707">
            <w:pPr>
              <w:bidi/>
            </w:pPr>
            <w:r w:rsidRPr="00CE5707">
              <w:rPr>
                <w:rtl/>
                <w:lang w:eastAsia="ar"/>
              </w:rPr>
              <w:t xml:space="preserve">في الحالات المناسبة، هل توضع لافتات تحذيرية «منطقة مواد مشعة» في حال تجاوزت المواد المشعة في الهواء الحدود المسموح بها أو كانت مرشحة لتجاوزها؟ </w:t>
            </w:r>
          </w:p>
        </w:tc>
        <w:tc>
          <w:tcPr>
            <w:tcW w:w="720" w:type="dxa"/>
            <w:tcBorders>
              <w:top w:val="nil"/>
              <w:left w:val="nil"/>
              <w:bottom w:val="single" w:sz="8" w:space="0" w:color="auto"/>
              <w:right w:val="single" w:sz="8" w:space="0" w:color="auto"/>
            </w:tcBorders>
            <w:shd w:val="clear" w:color="auto" w:fill="auto"/>
            <w:vAlign w:val="center"/>
            <w:hideMark/>
          </w:tcPr>
          <w:p w14:paraId="387502F7" w14:textId="2D770563"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7BFF8D3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15D9DF9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262439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8C053C7" w14:textId="77777777" w:rsidTr="006A3511">
        <w:trPr>
          <w:trHeight w:val="88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0A86B1FA" w14:textId="77777777" w:rsidR="00CE5707" w:rsidRPr="00CE5707" w:rsidRDefault="00CE5707" w:rsidP="00CE5707">
            <w:pPr>
              <w:bidi/>
              <w:jc w:val="center"/>
              <w:rPr>
                <w:rFonts w:cs="Arial"/>
              </w:rPr>
            </w:pPr>
            <w:r w:rsidRPr="00CE5707">
              <w:rPr>
                <w:rFonts w:cs="Arial"/>
                <w:rtl/>
                <w:lang w:eastAsia="ar"/>
              </w:rPr>
              <w:t>12</w:t>
            </w:r>
          </w:p>
        </w:tc>
        <w:tc>
          <w:tcPr>
            <w:tcW w:w="3589" w:type="dxa"/>
            <w:tcBorders>
              <w:top w:val="nil"/>
              <w:left w:val="nil"/>
              <w:bottom w:val="single" w:sz="8" w:space="0" w:color="auto"/>
              <w:right w:val="single" w:sz="8" w:space="0" w:color="auto"/>
            </w:tcBorders>
            <w:shd w:val="clear" w:color="auto" w:fill="auto"/>
            <w:vAlign w:val="center"/>
            <w:hideMark/>
          </w:tcPr>
          <w:p w14:paraId="6C666E27" w14:textId="77777777" w:rsidR="00CE5707" w:rsidRPr="00CE5707" w:rsidRDefault="00CE5707" w:rsidP="00CE5707">
            <w:pPr>
              <w:bidi/>
            </w:pPr>
            <w:r w:rsidRPr="00CE5707">
              <w:rPr>
                <w:rtl/>
                <w:lang w:eastAsia="ar"/>
              </w:rPr>
              <w:t>هل تحرص الجهة العامة على تزويد كل شخص يدخل مناطق محتملة أو مؤكدة لوجود المواد المشعة بعيّنات الهواء الشخصية؟</w:t>
            </w:r>
          </w:p>
        </w:tc>
        <w:tc>
          <w:tcPr>
            <w:tcW w:w="720" w:type="dxa"/>
            <w:tcBorders>
              <w:top w:val="nil"/>
              <w:left w:val="nil"/>
              <w:bottom w:val="single" w:sz="8" w:space="0" w:color="auto"/>
              <w:right w:val="single" w:sz="8" w:space="0" w:color="auto"/>
            </w:tcBorders>
            <w:shd w:val="clear" w:color="auto" w:fill="auto"/>
            <w:vAlign w:val="center"/>
            <w:hideMark/>
          </w:tcPr>
          <w:p w14:paraId="309CC00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0880DCE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52A6B75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0D4A4B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B4E587B" w14:textId="77777777" w:rsidTr="006A3511">
        <w:trPr>
          <w:trHeight w:val="52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655ADBD2" w14:textId="77777777" w:rsidR="00CE5707" w:rsidRPr="00CE5707" w:rsidRDefault="00CE5707" w:rsidP="00CE5707">
            <w:pPr>
              <w:bidi/>
              <w:jc w:val="center"/>
              <w:rPr>
                <w:rFonts w:cs="Arial"/>
              </w:rPr>
            </w:pPr>
            <w:r w:rsidRPr="00CE5707">
              <w:rPr>
                <w:rFonts w:cs="Arial"/>
                <w:rtl/>
                <w:lang w:eastAsia="ar"/>
              </w:rPr>
              <w:lastRenderedPageBreak/>
              <w:t>13</w:t>
            </w:r>
          </w:p>
        </w:tc>
        <w:tc>
          <w:tcPr>
            <w:tcW w:w="3589" w:type="dxa"/>
            <w:tcBorders>
              <w:top w:val="nil"/>
              <w:left w:val="nil"/>
              <w:bottom w:val="single" w:sz="8" w:space="0" w:color="auto"/>
              <w:right w:val="single" w:sz="8" w:space="0" w:color="auto"/>
            </w:tcBorders>
            <w:shd w:val="clear" w:color="auto" w:fill="auto"/>
            <w:vAlign w:val="center"/>
            <w:hideMark/>
          </w:tcPr>
          <w:p w14:paraId="69B00205" w14:textId="77777777" w:rsidR="00CE5707" w:rsidRPr="00CE5707" w:rsidRDefault="00CE5707" w:rsidP="00CE5707">
            <w:pPr>
              <w:bidi/>
            </w:pPr>
            <w:r w:rsidRPr="00CE5707">
              <w:rPr>
                <w:rtl/>
                <w:lang w:eastAsia="ar"/>
              </w:rPr>
              <w:t>هل تحتفظ الجهة العامة بسجلات التعرض للمواد المشعة بالشكل المناسب؟</w:t>
            </w:r>
          </w:p>
        </w:tc>
        <w:tc>
          <w:tcPr>
            <w:tcW w:w="720" w:type="dxa"/>
            <w:tcBorders>
              <w:top w:val="nil"/>
              <w:left w:val="nil"/>
              <w:bottom w:val="single" w:sz="8" w:space="0" w:color="auto"/>
              <w:right w:val="single" w:sz="8" w:space="0" w:color="auto"/>
            </w:tcBorders>
            <w:shd w:val="clear" w:color="auto" w:fill="auto"/>
            <w:vAlign w:val="center"/>
            <w:hideMark/>
          </w:tcPr>
          <w:p w14:paraId="204A67E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618042C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108EF24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6F0B4A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5B3264C" w14:textId="77777777" w:rsidTr="006A3511">
        <w:trPr>
          <w:trHeight w:val="52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37A55847" w14:textId="77777777" w:rsidR="00CE5707" w:rsidRPr="00CE5707" w:rsidRDefault="00CE5707" w:rsidP="00CE5707">
            <w:pPr>
              <w:bidi/>
              <w:jc w:val="center"/>
              <w:rPr>
                <w:rFonts w:cs="Arial"/>
              </w:rPr>
            </w:pPr>
            <w:r w:rsidRPr="00CE5707">
              <w:rPr>
                <w:rFonts w:cs="Arial"/>
                <w:rtl/>
                <w:lang w:eastAsia="ar"/>
              </w:rPr>
              <w:t>14</w:t>
            </w:r>
          </w:p>
        </w:tc>
        <w:tc>
          <w:tcPr>
            <w:tcW w:w="3589" w:type="dxa"/>
            <w:tcBorders>
              <w:top w:val="nil"/>
              <w:left w:val="nil"/>
              <w:bottom w:val="single" w:sz="8" w:space="0" w:color="auto"/>
              <w:right w:val="single" w:sz="8" w:space="0" w:color="auto"/>
            </w:tcBorders>
            <w:shd w:val="clear" w:color="auto" w:fill="auto"/>
            <w:vAlign w:val="center"/>
            <w:hideMark/>
          </w:tcPr>
          <w:p w14:paraId="5D385D5B" w14:textId="77777777" w:rsidR="00CE5707" w:rsidRPr="00CE5707" w:rsidRDefault="00CE5707" w:rsidP="00CE5707">
            <w:pPr>
              <w:bidi/>
            </w:pPr>
            <w:r w:rsidRPr="00CE5707">
              <w:rPr>
                <w:rtl/>
                <w:lang w:eastAsia="ar"/>
              </w:rPr>
              <w:t>هل يجري تسجيل مراقبة الهواء للكشف عن المواد الكيميائية والملوّثات الجزيئية؟</w:t>
            </w:r>
          </w:p>
        </w:tc>
        <w:tc>
          <w:tcPr>
            <w:tcW w:w="720" w:type="dxa"/>
            <w:tcBorders>
              <w:top w:val="nil"/>
              <w:left w:val="nil"/>
              <w:bottom w:val="single" w:sz="8" w:space="0" w:color="auto"/>
              <w:right w:val="single" w:sz="8" w:space="0" w:color="auto"/>
            </w:tcBorders>
            <w:shd w:val="clear" w:color="auto" w:fill="auto"/>
            <w:vAlign w:val="center"/>
            <w:hideMark/>
          </w:tcPr>
          <w:p w14:paraId="5662436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12C17E7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241E961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46FF26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7DCE41F" w14:textId="77777777" w:rsidTr="006A3511">
        <w:trPr>
          <w:trHeight w:val="790"/>
        </w:trPr>
        <w:tc>
          <w:tcPr>
            <w:tcW w:w="798" w:type="dxa"/>
            <w:tcBorders>
              <w:top w:val="nil"/>
              <w:left w:val="double" w:sz="6" w:space="0" w:color="auto"/>
              <w:bottom w:val="single" w:sz="8" w:space="0" w:color="auto"/>
              <w:right w:val="double" w:sz="6" w:space="0" w:color="auto"/>
            </w:tcBorders>
            <w:shd w:val="clear" w:color="auto" w:fill="auto"/>
            <w:vAlign w:val="center"/>
            <w:hideMark/>
          </w:tcPr>
          <w:p w14:paraId="14D0F306" w14:textId="77777777" w:rsidR="00CE5707" w:rsidRPr="00CE5707" w:rsidRDefault="00CE5707" w:rsidP="00CE5707">
            <w:pPr>
              <w:bidi/>
              <w:jc w:val="center"/>
              <w:rPr>
                <w:rFonts w:cs="Arial"/>
              </w:rPr>
            </w:pPr>
            <w:r w:rsidRPr="00CE5707">
              <w:rPr>
                <w:rFonts w:cs="Arial"/>
                <w:rtl/>
                <w:lang w:eastAsia="ar"/>
              </w:rPr>
              <w:t>15</w:t>
            </w:r>
          </w:p>
        </w:tc>
        <w:tc>
          <w:tcPr>
            <w:tcW w:w="3589" w:type="dxa"/>
            <w:tcBorders>
              <w:top w:val="nil"/>
              <w:left w:val="nil"/>
              <w:bottom w:val="single" w:sz="8" w:space="0" w:color="auto"/>
              <w:right w:val="single" w:sz="8" w:space="0" w:color="auto"/>
            </w:tcBorders>
            <w:shd w:val="clear" w:color="auto" w:fill="auto"/>
            <w:vAlign w:val="center"/>
            <w:hideMark/>
          </w:tcPr>
          <w:p w14:paraId="2F07F69C" w14:textId="77777777" w:rsidR="00CE5707" w:rsidRPr="00CE5707" w:rsidRDefault="00CE5707" w:rsidP="00CE5707">
            <w:pPr>
              <w:bidi/>
            </w:pPr>
            <w:r w:rsidRPr="00CE5707">
              <w:rPr>
                <w:rtl/>
                <w:lang w:eastAsia="ar"/>
              </w:rPr>
              <w:t>هل يتم الاحتفاظ بجداول بيانات الرصد ونسخ تقارير المقايسة البيولوجية والمراسلات المتعلقة بتقييم التعرض والملخصات والتقارير الأخرى في ملفات الصحة والسلامة والأمن والبيئة بالمرافق؟</w:t>
            </w:r>
          </w:p>
        </w:tc>
        <w:tc>
          <w:tcPr>
            <w:tcW w:w="720" w:type="dxa"/>
            <w:tcBorders>
              <w:top w:val="nil"/>
              <w:left w:val="nil"/>
              <w:bottom w:val="single" w:sz="8" w:space="0" w:color="auto"/>
              <w:right w:val="single" w:sz="8" w:space="0" w:color="auto"/>
            </w:tcBorders>
            <w:shd w:val="clear" w:color="auto" w:fill="auto"/>
            <w:vAlign w:val="center"/>
            <w:hideMark/>
          </w:tcPr>
          <w:p w14:paraId="5F8C98C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single" w:sz="8" w:space="0" w:color="auto"/>
              <w:right w:val="single" w:sz="8" w:space="0" w:color="auto"/>
            </w:tcBorders>
            <w:shd w:val="clear" w:color="auto" w:fill="auto"/>
            <w:vAlign w:val="center"/>
            <w:hideMark/>
          </w:tcPr>
          <w:p w14:paraId="2FCF2AB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single" w:sz="8" w:space="0" w:color="auto"/>
              <w:right w:val="double" w:sz="6" w:space="0" w:color="auto"/>
            </w:tcBorders>
            <w:shd w:val="clear" w:color="auto" w:fill="auto"/>
            <w:vAlign w:val="center"/>
            <w:hideMark/>
          </w:tcPr>
          <w:p w14:paraId="39A7AA4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03CCEF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03A4C95" w14:textId="77777777" w:rsidTr="006A3511">
        <w:trPr>
          <w:trHeight w:val="448"/>
        </w:trPr>
        <w:tc>
          <w:tcPr>
            <w:tcW w:w="798" w:type="dxa"/>
            <w:tcBorders>
              <w:top w:val="nil"/>
              <w:left w:val="double" w:sz="6" w:space="0" w:color="auto"/>
              <w:bottom w:val="double" w:sz="6" w:space="0" w:color="auto"/>
              <w:right w:val="double" w:sz="6" w:space="0" w:color="auto"/>
            </w:tcBorders>
            <w:shd w:val="clear" w:color="auto" w:fill="auto"/>
            <w:vAlign w:val="center"/>
            <w:hideMark/>
          </w:tcPr>
          <w:p w14:paraId="202865FC" w14:textId="77777777" w:rsidR="00CE5707" w:rsidRPr="00CE5707" w:rsidRDefault="00CE5707" w:rsidP="00CE5707">
            <w:pPr>
              <w:bidi/>
              <w:jc w:val="center"/>
              <w:rPr>
                <w:rFonts w:cs="Arial"/>
              </w:rPr>
            </w:pPr>
            <w:r w:rsidRPr="00CE5707">
              <w:rPr>
                <w:rFonts w:cs="Arial"/>
                <w:rtl/>
                <w:lang w:eastAsia="ar"/>
              </w:rPr>
              <w:t>16</w:t>
            </w:r>
          </w:p>
        </w:tc>
        <w:tc>
          <w:tcPr>
            <w:tcW w:w="3589" w:type="dxa"/>
            <w:tcBorders>
              <w:top w:val="nil"/>
              <w:left w:val="nil"/>
              <w:bottom w:val="double" w:sz="6" w:space="0" w:color="auto"/>
              <w:right w:val="single" w:sz="8" w:space="0" w:color="auto"/>
            </w:tcBorders>
            <w:shd w:val="clear" w:color="auto" w:fill="auto"/>
            <w:vAlign w:val="center"/>
            <w:hideMark/>
          </w:tcPr>
          <w:p w14:paraId="48DD3D87" w14:textId="0083862D" w:rsidR="00CE5707" w:rsidRPr="00CE5707" w:rsidRDefault="00CE5707" w:rsidP="00CE5707">
            <w:pPr>
              <w:bidi/>
            </w:pPr>
            <w:r w:rsidRPr="00CE5707">
              <w:rPr>
                <w:rtl/>
                <w:lang w:eastAsia="ar"/>
              </w:rPr>
              <w:t>هل تخضع وسائل جميع عينات الهواء، والتي تتطلب الفحص المخ</w:t>
            </w:r>
            <w:r w:rsidR="005767D9">
              <w:rPr>
                <w:rtl/>
                <w:lang w:eastAsia="ar"/>
              </w:rPr>
              <w:t>بري، للتحليل من قبل مختبر معتمد</w:t>
            </w:r>
            <w:r w:rsidRPr="00CE5707">
              <w:rPr>
                <w:rtl/>
                <w:lang w:eastAsia="ar"/>
              </w:rPr>
              <w:t xml:space="preserve"> من الجهة الحكومية المعنية؟</w:t>
            </w:r>
          </w:p>
        </w:tc>
        <w:tc>
          <w:tcPr>
            <w:tcW w:w="720" w:type="dxa"/>
            <w:tcBorders>
              <w:top w:val="nil"/>
              <w:left w:val="nil"/>
              <w:bottom w:val="double" w:sz="6" w:space="0" w:color="auto"/>
              <w:right w:val="single" w:sz="8" w:space="0" w:color="auto"/>
            </w:tcBorders>
            <w:shd w:val="clear" w:color="auto" w:fill="auto"/>
            <w:vAlign w:val="center"/>
            <w:hideMark/>
          </w:tcPr>
          <w:p w14:paraId="6A8E3AB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30" w:type="dxa"/>
            <w:tcBorders>
              <w:top w:val="nil"/>
              <w:left w:val="nil"/>
              <w:bottom w:val="double" w:sz="6" w:space="0" w:color="auto"/>
              <w:right w:val="single" w:sz="8" w:space="0" w:color="auto"/>
            </w:tcBorders>
            <w:shd w:val="clear" w:color="auto" w:fill="auto"/>
            <w:vAlign w:val="center"/>
            <w:hideMark/>
          </w:tcPr>
          <w:p w14:paraId="6D701E3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720" w:type="dxa"/>
            <w:tcBorders>
              <w:top w:val="nil"/>
              <w:left w:val="nil"/>
              <w:bottom w:val="double" w:sz="6" w:space="0" w:color="auto"/>
              <w:right w:val="double" w:sz="6" w:space="0" w:color="auto"/>
            </w:tcBorders>
            <w:shd w:val="clear" w:color="auto" w:fill="auto"/>
            <w:vAlign w:val="center"/>
            <w:hideMark/>
          </w:tcPr>
          <w:p w14:paraId="01439DE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double" w:sz="6" w:space="0" w:color="auto"/>
              <w:right w:val="double" w:sz="6" w:space="0" w:color="auto"/>
            </w:tcBorders>
            <w:shd w:val="clear" w:color="auto" w:fill="auto"/>
            <w:vAlign w:val="center"/>
            <w:hideMark/>
          </w:tcPr>
          <w:p w14:paraId="1A0DD89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7798B28D" w14:textId="77777777" w:rsidR="00CE5707" w:rsidRPr="00CE5707" w:rsidRDefault="00CE5707" w:rsidP="00CE5707">
      <w:pPr>
        <w:bidi/>
      </w:pPr>
    </w:p>
    <w:p w14:paraId="3806B92E" w14:textId="77777777" w:rsidR="00CE5707" w:rsidRPr="00CE5707" w:rsidRDefault="00CE5707" w:rsidP="00CE5707">
      <w:pPr>
        <w:bidi/>
      </w:pPr>
    </w:p>
    <w:p w14:paraId="74FAF5CB" w14:textId="77777777" w:rsidR="00CE5707" w:rsidRPr="00CE5707" w:rsidRDefault="00CE5707" w:rsidP="00CE5707">
      <w:pPr>
        <w:bidi/>
        <w:jc w:val="left"/>
      </w:pPr>
      <w:r w:rsidRPr="00CE5707">
        <w:rPr>
          <w:rtl/>
          <w:lang w:eastAsia="ar"/>
        </w:rPr>
        <w:br w:type="page"/>
      </w:r>
    </w:p>
    <w:tbl>
      <w:tblPr>
        <w:bidiVisual/>
        <w:tblW w:w="9787" w:type="dxa"/>
        <w:tblLayout w:type="fixed"/>
        <w:tblCellMar>
          <w:top w:w="14" w:type="dxa"/>
          <w:left w:w="115" w:type="dxa"/>
          <w:bottom w:w="14" w:type="dxa"/>
          <w:right w:w="115" w:type="dxa"/>
        </w:tblCellMar>
        <w:tblLook w:val="04A0" w:firstRow="1" w:lastRow="0" w:firstColumn="1" w:lastColumn="0" w:noHBand="0" w:noVBand="1"/>
      </w:tblPr>
      <w:tblGrid>
        <w:gridCol w:w="651"/>
        <w:gridCol w:w="3916"/>
        <w:gridCol w:w="690"/>
        <w:gridCol w:w="690"/>
        <w:gridCol w:w="690"/>
        <w:gridCol w:w="3150"/>
      </w:tblGrid>
      <w:tr w:rsidR="00CE5707" w:rsidRPr="00CE5707" w14:paraId="5820484D" w14:textId="77777777" w:rsidTr="00B5476D">
        <w:trPr>
          <w:trHeight w:val="330"/>
          <w:tblHeader/>
        </w:trPr>
        <w:tc>
          <w:tcPr>
            <w:tcW w:w="978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5AB47603" w14:textId="7E05E036" w:rsidR="00CE5707" w:rsidRPr="00CE5707" w:rsidRDefault="00CE5707" w:rsidP="00CE5707">
            <w:pPr>
              <w:bidi/>
              <w:jc w:val="center"/>
              <w:rPr>
                <w:rFonts w:cs="Arial"/>
                <w:b/>
                <w:bCs/>
                <w:color w:val="FFFFFF" w:themeColor="background1"/>
                <w:sz w:val="16"/>
                <w:szCs w:val="16"/>
              </w:rPr>
            </w:pPr>
            <w:r w:rsidRPr="00CE5707">
              <w:rPr>
                <w:rFonts w:cs="Arial"/>
                <w:b/>
                <w:bCs/>
                <w:color w:val="FFFFFF" w:themeColor="background1"/>
                <w:sz w:val="16"/>
                <w:szCs w:val="16"/>
                <w:rtl/>
                <w:lang w:eastAsia="ar"/>
              </w:rPr>
              <w:lastRenderedPageBreak/>
              <w:t>يُرجى الانتباه:</w:t>
            </w:r>
            <w:r w:rsidRPr="00CE5707">
              <w:rPr>
                <w:rFonts w:cs="Arial"/>
                <w:color w:val="FFFFFF" w:themeColor="background1"/>
                <w:sz w:val="16"/>
                <w:szCs w:val="16"/>
                <w:rtl/>
                <w:lang w:eastAsia="ar"/>
              </w:rPr>
              <w:t xml:space="preserve"> ضع علامة على «نعم» أو «لا» أو «لا ينطبق». إذا كانت هناك حاجة إلى إجراء تصحيحي، فيُرجى الإجابة بـ«لا». ولكل إجابة بـ«لا»، اكتب وصفًا موجزًا للمشكلة في </w:t>
            </w:r>
            <w:r w:rsidR="00B5476D">
              <w:rPr>
                <w:rFonts w:cs="Arial"/>
                <w:color w:val="FFFFFF" w:themeColor="background1"/>
                <w:sz w:val="16"/>
                <w:szCs w:val="16"/>
                <w:rtl/>
                <w:lang w:eastAsia="ar"/>
              </w:rPr>
              <w:t>خانة</w:t>
            </w:r>
            <w:r w:rsidRPr="00CE5707">
              <w:rPr>
                <w:rFonts w:cs="Arial"/>
                <w:color w:val="FFFFFF" w:themeColor="background1"/>
                <w:sz w:val="16"/>
                <w:szCs w:val="16"/>
                <w:rtl/>
                <w:lang w:eastAsia="ar"/>
              </w:rPr>
              <w:t xml:space="preserve"> «</w:t>
            </w:r>
            <w:r w:rsidR="00B5476D">
              <w:rPr>
                <w:rFonts w:cs="Arial"/>
                <w:color w:val="FFFFFF" w:themeColor="background1"/>
                <w:sz w:val="16"/>
                <w:szCs w:val="16"/>
                <w:rtl/>
                <w:lang w:eastAsia="ar"/>
              </w:rPr>
              <w:t>الملاحظات</w:t>
            </w:r>
            <w:r w:rsidRPr="00CE5707">
              <w:rPr>
                <w:rFonts w:cs="Arial"/>
                <w:color w:val="FFFFFF" w:themeColor="background1"/>
                <w:sz w:val="16"/>
                <w:szCs w:val="16"/>
                <w:rtl/>
                <w:lang w:eastAsia="ar"/>
              </w:rPr>
              <w:t xml:space="preserve">».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0B04EEAB" w14:textId="77777777" w:rsidTr="00B5476D">
        <w:trPr>
          <w:trHeight w:val="330"/>
          <w:tblHeader/>
        </w:trPr>
        <w:tc>
          <w:tcPr>
            <w:tcW w:w="651"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69828B6F" w14:textId="77777777" w:rsidR="00CE5707" w:rsidRPr="00CE5707" w:rsidRDefault="00CE5707" w:rsidP="00CE5707">
            <w:pPr>
              <w:bidi/>
              <w:jc w:val="center"/>
              <w:rPr>
                <w:b/>
              </w:rPr>
            </w:pPr>
            <w:r w:rsidRPr="00CE5707">
              <w:rPr>
                <w:b/>
                <w:bCs/>
                <w:rtl/>
                <w:lang w:eastAsia="ar"/>
              </w:rPr>
              <w:t>مسلسل</w:t>
            </w:r>
          </w:p>
        </w:tc>
        <w:tc>
          <w:tcPr>
            <w:tcW w:w="3916"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502C1CE1"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2070"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475CD1BC" w14:textId="77777777" w:rsidR="00CE5707" w:rsidRPr="00CE5707" w:rsidRDefault="00CE5707" w:rsidP="00CE5707">
            <w:pPr>
              <w:bidi/>
              <w:jc w:val="center"/>
              <w:rPr>
                <w:b/>
              </w:rPr>
            </w:pPr>
            <w:r w:rsidRPr="00CE5707">
              <w:rPr>
                <w:b/>
                <w:bCs/>
                <w:rtl/>
                <w:lang w:eastAsia="ar"/>
              </w:rPr>
              <w:t>الإجابة</w:t>
            </w:r>
          </w:p>
        </w:tc>
        <w:tc>
          <w:tcPr>
            <w:tcW w:w="3150"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4EE6E5A6" w14:textId="77777777" w:rsidR="00CE5707" w:rsidRPr="00CE5707" w:rsidRDefault="00CE5707" w:rsidP="00CE5707">
            <w:pPr>
              <w:bidi/>
              <w:jc w:val="center"/>
              <w:rPr>
                <w:b/>
              </w:rPr>
            </w:pPr>
            <w:r w:rsidRPr="00CE5707">
              <w:rPr>
                <w:b/>
                <w:bCs/>
                <w:rtl/>
                <w:lang w:eastAsia="ar"/>
              </w:rPr>
              <w:t>الملاحظات</w:t>
            </w:r>
          </w:p>
        </w:tc>
      </w:tr>
      <w:tr w:rsidR="00CE5707" w:rsidRPr="00CE5707" w14:paraId="0D48A1D5" w14:textId="77777777" w:rsidTr="00B5476D">
        <w:trPr>
          <w:trHeight w:val="315"/>
          <w:tblHeader/>
        </w:trPr>
        <w:tc>
          <w:tcPr>
            <w:tcW w:w="651" w:type="dxa"/>
            <w:vMerge/>
            <w:tcBorders>
              <w:top w:val="nil"/>
              <w:left w:val="double" w:sz="6" w:space="0" w:color="auto"/>
              <w:bottom w:val="double" w:sz="6" w:space="0" w:color="000000"/>
              <w:right w:val="double" w:sz="6" w:space="0" w:color="auto"/>
            </w:tcBorders>
            <w:vAlign w:val="center"/>
            <w:hideMark/>
          </w:tcPr>
          <w:p w14:paraId="5744D609" w14:textId="77777777" w:rsidR="00CE5707" w:rsidRPr="00CE5707" w:rsidRDefault="00CE5707" w:rsidP="00CE5707">
            <w:pPr>
              <w:bidi/>
              <w:jc w:val="center"/>
              <w:rPr>
                <w:b/>
              </w:rPr>
            </w:pPr>
          </w:p>
        </w:tc>
        <w:tc>
          <w:tcPr>
            <w:tcW w:w="3916" w:type="dxa"/>
            <w:vMerge/>
            <w:tcBorders>
              <w:top w:val="nil"/>
              <w:left w:val="double" w:sz="6" w:space="0" w:color="auto"/>
              <w:bottom w:val="double" w:sz="6" w:space="0" w:color="000000"/>
              <w:right w:val="single" w:sz="8" w:space="0" w:color="auto"/>
            </w:tcBorders>
            <w:vAlign w:val="center"/>
            <w:hideMark/>
          </w:tcPr>
          <w:p w14:paraId="06D3EECA" w14:textId="77777777" w:rsidR="00CE5707" w:rsidRPr="00CE5707" w:rsidRDefault="00CE5707" w:rsidP="00CE5707">
            <w:pPr>
              <w:bidi/>
              <w:jc w:val="center"/>
              <w:rPr>
                <w:b/>
              </w:rPr>
            </w:pPr>
          </w:p>
        </w:tc>
        <w:tc>
          <w:tcPr>
            <w:tcW w:w="690" w:type="dxa"/>
            <w:tcBorders>
              <w:top w:val="nil"/>
              <w:left w:val="nil"/>
              <w:bottom w:val="double" w:sz="6" w:space="0" w:color="auto"/>
              <w:right w:val="single" w:sz="8" w:space="0" w:color="auto"/>
            </w:tcBorders>
            <w:shd w:val="clear" w:color="auto" w:fill="264B5A"/>
            <w:vAlign w:val="center"/>
            <w:hideMark/>
          </w:tcPr>
          <w:p w14:paraId="0B7C74DB" w14:textId="77777777" w:rsidR="00CE5707" w:rsidRPr="00CE5707" w:rsidRDefault="00CE5707" w:rsidP="00CE5707">
            <w:pPr>
              <w:bidi/>
              <w:jc w:val="center"/>
              <w:rPr>
                <w:b/>
                <w:color w:val="FFFFFF" w:themeColor="background1"/>
              </w:rPr>
            </w:pPr>
            <w:r w:rsidRPr="00CE5707">
              <w:rPr>
                <w:b/>
                <w:bCs/>
                <w:color w:val="FFFFFF" w:themeColor="background1"/>
                <w:rtl/>
                <w:lang w:eastAsia="ar"/>
              </w:rPr>
              <w:t>نعم</w:t>
            </w:r>
          </w:p>
        </w:tc>
        <w:tc>
          <w:tcPr>
            <w:tcW w:w="690" w:type="dxa"/>
            <w:tcBorders>
              <w:top w:val="nil"/>
              <w:left w:val="nil"/>
              <w:bottom w:val="double" w:sz="6" w:space="0" w:color="auto"/>
              <w:right w:val="single" w:sz="8" w:space="0" w:color="auto"/>
            </w:tcBorders>
            <w:shd w:val="clear" w:color="auto" w:fill="264B5A"/>
            <w:vAlign w:val="center"/>
            <w:hideMark/>
          </w:tcPr>
          <w:p w14:paraId="409BB53F"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w:t>
            </w:r>
          </w:p>
        </w:tc>
        <w:tc>
          <w:tcPr>
            <w:tcW w:w="690" w:type="dxa"/>
            <w:tcBorders>
              <w:top w:val="nil"/>
              <w:left w:val="nil"/>
              <w:bottom w:val="double" w:sz="6" w:space="0" w:color="auto"/>
              <w:right w:val="double" w:sz="6" w:space="0" w:color="auto"/>
            </w:tcBorders>
            <w:shd w:val="clear" w:color="auto" w:fill="264B5A"/>
            <w:vAlign w:val="center"/>
            <w:hideMark/>
          </w:tcPr>
          <w:p w14:paraId="30851ADD"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 ينطبق</w:t>
            </w:r>
          </w:p>
        </w:tc>
        <w:tc>
          <w:tcPr>
            <w:tcW w:w="3150" w:type="dxa"/>
            <w:vMerge/>
            <w:tcBorders>
              <w:top w:val="nil"/>
              <w:left w:val="nil"/>
              <w:bottom w:val="double" w:sz="6" w:space="0" w:color="000000"/>
              <w:right w:val="double" w:sz="6" w:space="0" w:color="000000"/>
            </w:tcBorders>
            <w:vAlign w:val="center"/>
            <w:hideMark/>
          </w:tcPr>
          <w:p w14:paraId="7D64561D" w14:textId="77777777" w:rsidR="00CE5707" w:rsidRPr="00CE5707" w:rsidRDefault="00CE5707" w:rsidP="00CE5707">
            <w:pPr>
              <w:bidi/>
              <w:jc w:val="center"/>
              <w:rPr>
                <w:b/>
              </w:rPr>
            </w:pPr>
          </w:p>
        </w:tc>
      </w:tr>
      <w:tr w:rsidR="00CE5707" w:rsidRPr="00CE5707" w14:paraId="3E879D31" w14:textId="77777777" w:rsidTr="00B5476D">
        <w:trPr>
          <w:trHeight w:val="330"/>
        </w:trPr>
        <w:tc>
          <w:tcPr>
            <w:tcW w:w="651" w:type="dxa"/>
            <w:tcBorders>
              <w:top w:val="nil"/>
              <w:left w:val="double" w:sz="6" w:space="0" w:color="auto"/>
              <w:bottom w:val="double" w:sz="6" w:space="0" w:color="auto"/>
              <w:right w:val="double" w:sz="6" w:space="0" w:color="auto"/>
            </w:tcBorders>
            <w:shd w:val="clear" w:color="auto" w:fill="auto"/>
            <w:vAlign w:val="center"/>
            <w:hideMark/>
          </w:tcPr>
          <w:p w14:paraId="36750F45" w14:textId="77777777" w:rsidR="00CE5707" w:rsidRPr="00CE5707" w:rsidRDefault="00CE5707" w:rsidP="00CE5707">
            <w:pPr>
              <w:bidi/>
              <w:jc w:val="center"/>
              <w:rPr>
                <w:b/>
              </w:rPr>
            </w:pPr>
            <w:r w:rsidRPr="00CE5707">
              <w:rPr>
                <w:rtl/>
                <w:lang w:eastAsia="ar"/>
              </w:rPr>
              <w:t> </w:t>
            </w:r>
          </w:p>
        </w:tc>
        <w:tc>
          <w:tcPr>
            <w:tcW w:w="9136" w:type="dxa"/>
            <w:gridSpan w:val="5"/>
            <w:tcBorders>
              <w:top w:val="double" w:sz="6" w:space="0" w:color="auto"/>
              <w:left w:val="nil"/>
              <w:bottom w:val="double" w:sz="6" w:space="0" w:color="000000"/>
              <w:right w:val="double" w:sz="6" w:space="0" w:color="000000"/>
            </w:tcBorders>
            <w:shd w:val="clear" w:color="auto" w:fill="auto"/>
            <w:vAlign w:val="center"/>
            <w:hideMark/>
          </w:tcPr>
          <w:p w14:paraId="43D787F5" w14:textId="36B5B0E2" w:rsidR="00CE5707" w:rsidRPr="00CE5707" w:rsidRDefault="00CE5707" w:rsidP="000A1BC0">
            <w:pPr>
              <w:bidi/>
              <w:jc w:val="center"/>
              <w:rPr>
                <w:b/>
              </w:rPr>
            </w:pPr>
            <w:r w:rsidRPr="00CE5707">
              <w:rPr>
                <w:b/>
                <w:bCs/>
                <w:rtl/>
                <w:lang w:eastAsia="ar"/>
              </w:rPr>
              <w:t>برنامج حماية ال</w:t>
            </w:r>
            <w:r w:rsidR="000A1BC0">
              <w:rPr>
                <w:rFonts w:hint="cs"/>
                <w:b/>
                <w:bCs/>
                <w:rtl/>
                <w:lang w:eastAsia="ar"/>
              </w:rPr>
              <w:t>قوى السمعية</w:t>
            </w:r>
          </w:p>
        </w:tc>
      </w:tr>
      <w:tr w:rsidR="00CE5707" w:rsidRPr="00CE5707" w14:paraId="4EF9AA8B" w14:textId="77777777" w:rsidTr="00B5476D">
        <w:trPr>
          <w:trHeight w:val="330"/>
        </w:trPr>
        <w:tc>
          <w:tcPr>
            <w:tcW w:w="651" w:type="dxa"/>
            <w:tcBorders>
              <w:top w:val="nil"/>
              <w:left w:val="double" w:sz="6" w:space="0" w:color="auto"/>
              <w:bottom w:val="single" w:sz="8" w:space="0" w:color="auto"/>
              <w:right w:val="double" w:sz="6" w:space="0" w:color="auto"/>
            </w:tcBorders>
            <w:shd w:val="clear" w:color="auto" w:fill="708B94"/>
            <w:vAlign w:val="center"/>
            <w:hideMark/>
          </w:tcPr>
          <w:p w14:paraId="73A63CCF" w14:textId="77777777" w:rsidR="00CE5707" w:rsidRPr="00CE5707" w:rsidRDefault="00CE5707" w:rsidP="00CE5707">
            <w:pPr>
              <w:bidi/>
              <w:rPr>
                <w:rFonts w:cs="Arial"/>
                <w:color w:val="FFFFFF" w:themeColor="background1"/>
                <w:sz w:val="18"/>
                <w:szCs w:val="18"/>
              </w:rPr>
            </w:pPr>
            <w:r w:rsidRPr="00CE5707">
              <w:rPr>
                <w:rFonts w:cs="Arial"/>
                <w:color w:val="FFFFFF" w:themeColor="background1"/>
                <w:sz w:val="18"/>
                <w:szCs w:val="18"/>
                <w:rtl/>
                <w:lang w:eastAsia="ar"/>
              </w:rPr>
              <w:t> </w:t>
            </w:r>
          </w:p>
        </w:tc>
        <w:tc>
          <w:tcPr>
            <w:tcW w:w="9136" w:type="dxa"/>
            <w:gridSpan w:val="5"/>
            <w:tcBorders>
              <w:top w:val="double" w:sz="6" w:space="0" w:color="000000"/>
              <w:left w:val="nil"/>
              <w:bottom w:val="single" w:sz="8" w:space="0" w:color="auto"/>
              <w:right w:val="double" w:sz="6" w:space="0" w:color="000000"/>
            </w:tcBorders>
            <w:shd w:val="clear" w:color="auto" w:fill="708B94"/>
            <w:vAlign w:val="center"/>
            <w:hideMark/>
          </w:tcPr>
          <w:p w14:paraId="4B77D380"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1: المسؤوليات</w:t>
            </w:r>
          </w:p>
        </w:tc>
      </w:tr>
      <w:tr w:rsidR="00CE5707" w:rsidRPr="00CE5707" w14:paraId="381C2D78" w14:textId="77777777" w:rsidTr="00B5476D">
        <w:trPr>
          <w:trHeight w:val="412"/>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5B10768E" w14:textId="77777777" w:rsidR="00CE5707" w:rsidRPr="00CE5707" w:rsidRDefault="00CE5707" w:rsidP="00CE5707">
            <w:pPr>
              <w:bidi/>
              <w:jc w:val="center"/>
              <w:rPr>
                <w:rFonts w:cs="Arial"/>
              </w:rPr>
            </w:pPr>
            <w:r w:rsidRPr="00CE5707">
              <w:rPr>
                <w:rFonts w:cs="Arial"/>
                <w:rtl/>
                <w:lang w:eastAsia="ar"/>
              </w:rPr>
              <w:t>1</w:t>
            </w:r>
          </w:p>
        </w:tc>
        <w:tc>
          <w:tcPr>
            <w:tcW w:w="3916" w:type="dxa"/>
            <w:tcBorders>
              <w:top w:val="nil"/>
              <w:left w:val="nil"/>
              <w:bottom w:val="single" w:sz="8" w:space="0" w:color="auto"/>
              <w:right w:val="single" w:sz="8" w:space="0" w:color="auto"/>
            </w:tcBorders>
            <w:shd w:val="clear" w:color="auto" w:fill="auto"/>
            <w:vAlign w:val="center"/>
            <w:hideMark/>
          </w:tcPr>
          <w:p w14:paraId="21A0FA2F" w14:textId="77777777" w:rsidR="00CE5707" w:rsidRPr="00CE5707" w:rsidRDefault="00CE5707" w:rsidP="00CE5707">
            <w:pPr>
              <w:bidi/>
            </w:pPr>
            <w:r w:rsidRPr="00CE5707">
              <w:rPr>
                <w:rtl/>
                <w:lang w:eastAsia="ar"/>
              </w:rPr>
              <w:t>هل تأكّد مدير الموقع من إجراء تقييم المخاطر المطلوب؟</w:t>
            </w:r>
          </w:p>
        </w:tc>
        <w:tc>
          <w:tcPr>
            <w:tcW w:w="690" w:type="dxa"/>
            <w:tcBorders>
              <w:top w:val="nil"/>
              <w:left w:val="nil"/>
              <w:bottom w:val="single" w:sz="8" w:space="0" w:color="auto"/>
              <w:right w:val="single" w:sz="8" w:space="0" w:color="auto"/>
            </w:tcBorders>
            <w:shd w:val="clear" w:color="auto" w:fill="auto"/>
            <w:vAlign w:val="center"/>
            <w:hideMark/>
          </w:tcPr>
          <w:p w14:paraId="37AA935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5E29E1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1D8728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7AECDD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27F0B13" w14:textId="77777777" w:rsidTr="00B5476D">
        <w:trPr>
          <w:trHeight w:val="358"/>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2C091615" w14:textId="77777777" w:rsidR="00CE5707" w:rsidRPr="00CE5707" w:rsidRDefault="00CE5707" w:rsidP="00CE5707">
            <w:pPr>
              <w:bidi/>
              <w:jc w:val="center"/>
              <w:rPr>
                <w:rFonts w:cs="Arial"/>
              </w:rPr>
            </w:pPr>
            <w:r w:rsidRPr="00CE5707">
              <w:rPr>
                <w:rFonts w:cs="Arial"/>
                <w:rtl/>
                <w:lang w:eastAsia="ar"/>
              </w:rPr>
              <w:t>2</w:t>
            </w:r>
          </w:p>
        </w:tc>
        <w:tc>
          <w:tcPr>
            <w:tcW w:w="3916" w:type="dxa"/>
            <w:tcBorders>
              <w:top w:val="nil"/>
              <w:left w:val="nil"/>
              <w:bottom w:val="single" w:sz="8" w:space="0" w:color="auto"/>
              <w:right w:val="single" w:sz="8" w:space="0" w:color="auto"/>
            </w:tcBorders>
            <w:shd w:val="clear" w:color="auto" w:fill="auto"/>
            <w:vAlign w:val="center"/>
            <w:hideMark/>
          </w:tcPr>
          <w:p w14:paraId="73A0F406" w14:textId="77777777" w:rsidR="00CE5707" w:rsidRPr="00CE5707" w:rsidRDefault="00CE5707" w:rsidP="00CE5707">
            <w:pPr>
              <w:bidi/>
            </w:pPr>
            <w:r w:rsidRPr="00CE5707">
              <w:rPr>
                <w:rtl/>
                <w:lang w:eastAsia="ar"/>
              </w:rPr>
              <w:t>هل يحرص مدير الصحة والسلامة والبيئة والجودة على أن يقوم شخص مؤهل بإجراء الرصد المناسب واختبارات قياس السمع؟</w:t>
            </w:r>
          </w:p>
        </w:tc>
        <w:tc>
          <w:tcPr>
            <w:tcW w:w="690" w:type="dxa"/>
            <w:tcBorders>
              <w:top w:val="nil"/>
              <w:left w:val="nil"/>
              <w:bottom w:val="single" w:sz="8" w:space="0" w:color="auto"/>
              <w:right w:val="single" w:sz="8" w:space="0" w:color="auto"/>
            </w:tcBorders>
            <w:shd w:val="clear" w:color="auto" w:fill="auto"/>
            <w:vAlign w:val="center"/>
            <w:hideMark/>
          </w:tcPr>
          <w:p w14:paraId="00BE869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83D09D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48B0756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49490A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F2BF6F8"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1ED8A3A8" w14:textId="77777777" w:rsidR="00CE5707" w:rsidRPr="00CE5707" w:rsidRDefault="00CE5707" w:rsidP="00CE5707">
            <w:pPr>
              <w:bidi/>
              <w:jc w:val="center"/>
              <w:rPr>
                <w:rFonts w:cs="Arial"/>
              </w:rPr>
            </w:pPr>
            <w:r w:rsidRPr="00CE5707">
              <w:rPr>
                <w:rFonts w:cs="Arial"/>
                <w:rtl/>
                <w:lang w:eastAsia="ar"/>
              </w:rPr>
              <w:t>3</w:t>
            </w:r>
          </w:p>
        </w:tc>
        <w:tc>
          <w:tcPr>
            <w:tcW w:w="3916" w:type="dxa"/>
            <w:tcBorders>
              <w:top w:val="nil"/>
              <w:left w:val="nil"/>
              <w:bottom w:val="single" w:sz="8" w:space="0" w:color="auto"/>
              <w:right w:val="single" w:sz="8" w:space="0" w:color="auto"/>
            </w:tcBorders>
            <w:shd w:val="clear" w:color="auto" w:fill="auto"/>
            <w:vAlign w:val="center"/>
            <w:hideMark/>
          </w:tcPr>
          <w:p w14:paraId="780B3001" w14:textId="7B32D77B" w:rsidR="00CE5707" w:rsidRPr="00CE5707" w:rsidRDefault="00CE5707" w:rsidP="0008269C">
            <w:pPr>
              <w:bidi/>
            </w:pPr>
            <w:r w:rsidRPr="00CE5707">
              <w:rPr>
                <w:rtl/>
                <w:lang w:eastAsia="ar"/>
              </w:rPr>
              <w:t>هل يتأكد مدير الصحة والسلامة والبيئة والجودة من تحديد واستخدام المعدات المناسبة لحماية ا</w:t>
            </w:r>
            <w:r w:rsidR="0008269C">
              <w:rPr>
                <w:rFonts w:hint="cs"/>
                <w:rtl/>
                <w:lang w:eastAsia="ar"/>
              </w:rPr>
              <w:t>لقوى السمعية</w:t>
            </w:r>
            <w:r w:rsidRPr="00CE5707">
              <w:rPr>
                <w:rtl/>
                <w:lang w:eastAsia="ar"/>
              </w:rPr>
              <w:t>؟</w:t>
            </w:r>
          </w:p>
        </w:tc>
        <w:tc>
          <w:tcPr>
            <w:tcW w:w="690" w:type="dxa"/>
            <w:tcBorders>
              <w:top w:val="nil"/>
              <w:left w:val="nil"/>
              <w:bottom w:val="single" w:sz="8" w:space="0" w:color="auto"/>
              <w:right w:val="single" w:sz="8" w:space="0" w:color="auto"/>
            </w:tcBorders>
            <w:shd w:val="clear" w:color="auto" w:fill="auto"/>
            <w:vAlign w:val="center"/>
            <w:hideMark/>
          </w:tcPr>
          <w:p w14:paraId="603D9D9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36D43E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765935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ED1516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885FE23" w14:textId="77777777" w:rsidTr="00B5476D">
        <w:trPr>
          <w:trHeight w:val="142"/>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74AE3DD0" w14:textId="77777777" w:rsidR="00CE5707" w:rsidRPr="00CE5707" w:rsidRDefault="00CE5707" w:rsidP="00CE5707">
            <w:pPr>
              <w:bidi/>
              <w:jc w:val="center"/>
              <w:rPr>
                <w:rFonts w:cs="Arial"/>
              </w:rPr>
            </w:pPr>
            <w:r w:rsidRPr="00CE5707">
              <w:rPr>
                <w:rFonts w:cs="Arial"/>
                <w:rtl/>
                <w:lang w:eastAsia="ar"/>
              </w:rPr>
              <w:t>4</w:t>
            </w:r>
          </w:p>
        </w:tc>
        <w:tc>
          <w:tcPr>
            <w:tcW w:w="3916" w:type="dxa"/>
            <w:tcBorders>
              <w:top w:val="nil"/>
              <w:left w:val="nil"/>
              <w:bottom w:val="single" w:sz="8" w:space="0" w:color="auto"/>
              <w:right w:val="single" w:sz="8" w:space="0" w:color="auto"/>
            </w:tcBorders>
            <w:shd w:val="clear" w:color="auto" w:fill="auto"/>
            <w:vAlign w:val="center"/>
            <w:hideMark/>
          </w:tcPr>
          <w:p w14:paraId="5B865DD4" w14:textId="77777777" w:rsidR="00CE5707" w:rsidRPr="00CE5707" w:rsidRDefault="00CE5707" w:rsidP="00CE5707">
            <w:pPr>
              <w:bidi/>
            </w:pPr>
            <w:r w:rsidRPr="00CE5707">
              <w:rPr>
                <w:rtl/>
                <w:lang w:eastAsia="ar"/>
              </w:rPr>
              <w:t xml:space="preserve">هل يحرص مدير الصحة والسلامة والبيئة والجودة على تطبيق الضوابط الهندسية المناسبة في الحالات الملائمة؟ </w:t>
            </w:r>
          </w:p>
        </w:tc>
        <w:tc>
          <w:tcPr>
            <w:tcW w:w="690" w:type="dxa"/>
            <w:tcBorders>
              <w:top w:val="nil"/>
              <w:left w:val="nil"/>
              <w:bottom w:val="single" w:sz="8" w:space="0" w:color="auto"/>
              <w:right w:val="single" w:sz="8" w:space="0" w:color="auto"/>
            </w:tcBorders>
            <w:shd w:val="clear" w:color="auto" w:fill="auto"/>
            <w:vAlign w:val="center"/>
            <w:hideMark/>
          </w:tcPr>
          <w:p w14:paraId="4CCA853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065DB8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EA3EBF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1A02A5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385AB1E"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27736214" w14:textId="77777777" w:rsidR="00CE5707" w:rsidRPr="00CE5707" w:rsidRDefault="00CE5707" w:rsidP="00CE5707">
            <w:pPr>
              <w:bidi/>
              <w:jc w:val="center"/>
              <w:rPr>
                <w:rFonts w:cs="Arial"/>
              </w:rPr>
            </w:pPr>
            <w:r w:rsidRPr="00CE5707">
              <w:rPr>
                <w:rFonts w:cs="Arial"/>
                <w:rtl/>
                <w:lang w:eastAsia="ar"/>
              </w:rPr>
              <w:t>5</w:t>
            </w:r>
          </w:p>
        </w:tc>
        <w:tc>
          <w:tcPr>
            <w:tcW w:w="3916" w:type="dxa"/>
            <w:tcBorders>
              <w:top w:val="nil"/>
              <w:left w:val="nil"/>
              <w:bottom w:val="single" w:sz="8" w:space="0" w:color="auto"/>
              <w:right w:val="single" w:sz="8" w:space="0" w:color="auto"/>
            </w:tcBorders>
            <w:shd w:val="clear" w:color="auto" w:fill="auto"/>
            <w:vAlign w:val="center"/>
            <w:hideMark/>
          </w:tcPr>
          <w:p w14:paraId="1086592F" w14:textId="77777777" w:rsidR="00CE5707" w:rsidRPr="00CE5707" w:rsidRDefault="00CE5707" w:rsidP="00CE5707">
            <w:pPr>
              <w:bidi/>
            </w:pPr>
            <w:r w:rsidRPr="00CE5707">
              <w:rPr>
                <w:rtl/>
                <w:lang w:eastAsia="ar"/>
              </w:rPr>
              <w:t>هل يحرص مدير الصحة والسلامة والبيئة والجودة على مراجعة السجلات المطلوبة والاحتفاظ بها؟</w:t>
            </w:r>
          </w:p>
        </w:tc>
        <w:tc>
          <w:tcPr>
            <w:tcW w:w="690" w:type="dxa"/>
            <w:tcBorders>
              <w:top w:val="nil"/>
              <w:left w:val="nil"/>
              <w:bottom w:val="single" w:sz="8" w:space="0" w:color="auto"/>
              <w:right w:val="single" w:sz="8" w:space="0" w:color="auto"/>
            </w:tcBorders>
            <w:shd w:val="clear" w:color="auto" w:fill="auto"/>
            <w:vAlign w:val="center"/>
            <w:hideMark/>
          </w:tcPr>
          <w:p w14:paraId="0D18113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F59BDE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0D72CF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9E50F3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422605C"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5A025438" w14:textId="77777777" w:rsidR="00CE5707" w:rsidRPr="00CE5707" w:rsidRDefault="00CE5707" w:rsidP="00CE5707">
            <w:pPr>
              <w:bidi/>
              <w:jc w:val="center"/>
              <w:rPr>
                <w:rFonts w:cs="Arial"/>
              </w:rPr>
            </w:pPr>
            <w:r w:rsidRPr="00CE5707">
              <w:rPr>
                <w:rFonts w:cs="Arial"/>
                <w:rtl/>
                <w:lang w:eastAsia="ar"/>
              </w:rPr>
              <w:t>6</w:t>
            </w:r>
          </w:p>
        </w:tc>
        <w:tc>
          <w:tcPr>
            <w:tcW w:w="3916" w:type="dxa"/>
            <w:tcBorders>
              <w:top w:val="nil"/>
              <w:left w:val="nil"/>
              <w:bottom w:val="single" w:sz="8" w:space="0" w:color="auto"/>
              <w:right w:val="single" w:sz="8" w:space="0" w:color="auto"/>
            </w:tcBorders>
            <w:shd w:val="clear" w:color="auto" w:fill="auto"/>
            <w:vAlign w:val="center"/>
            <w:hideMark/>
          </w:tcPr>
          <w:p w14:paraId="2665DCA2" w14:textId="0A8253DA" w:rsidR="00CE5707" w:rsidRPr="00CE5707" w:rsidRDefault="00CE5707" w:rsidP="0008269C">
            <w:pPr>
              <w:bidi/>
              <w:rPr>
                <w:rtl/>
              </w:rPr>
            </w:pPr>
            <w:r w:rsidRPr="00CE5707">
              <w:rPr>
                <w:rtl/>
                <w:lang w:eastAsia="ar"/>
              </w:rPr>
              <w:t xml:space="preserve">هل يحرص مدير الصحة والسلامة والبيئة والجودة على تقديم التدريب المناسب لكافة الموظفين العاملين في </w:t>
            </w:r>
            <w:r w:rsidR="0008269C">
              <w:rPr>
                <w:rFonts w:hint="cs"/>
                <w:rtl/>
                <w:lang w:eastAsia="ar"/>
              </w:rPr>
              <w:t>ال</w:t>
            </w:r>
            <w:r w:rsidRPr="00CE5707">
              <w:rPr>
                <w:rtl/>
                <w:lang w:eastAsia="ar"/>
              </w:rPr>
              <w:t>مناطق</w:t>
            </w:r>
            <w:r w:rsidR="0008269C">
              <w:rPr>
                <w:rFonts w:hint="cs"/>
                <w:rtl/>
                <w:lang w:eastAsia="ar"/>
              </w:rPr>
              <w:t xml:space="preserve"> التي ترتفع فيها نسبة الضوضاء</w:t>
            </w:r>
            <w:r w:rsidRPr="00CE5707">
              <w:rPr>
                <w:rtl/>
                <w:lang w:eastAsia="ar"/>
              </w:rPr>
              <w:t>؟</w:t>
            </w:r>
          </w:p>
        </w:tc>
        <w:tc>
          <w:tcPr>
            <w:tcW w:w="690" w:type="dxa"/>
            <w:tcBorders>
              <w:top w:val="nil"/>
              <w:left w:val="nil"/>
              <w:bottom w:val="single" w:sz="8" w:space="0" w:color="auto"/>
              <w:right w:val="single" w:sz="8" w:space="0" w:color="auto"/>
            </w:tcBorders>
            <w:shd w:val="clear" w:color="auto" w:fill="auto"/>
            <w:vAlign w:val="center"/>
            <w:hideMark/>
          </w:tcPr>
          <w:p w14:paraId="2CCE091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73FBA2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2D6561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3B1B96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B4C6280" w14:textId="77777777" w:rsidTr="00B5476D">
        <w:trPr>
          <w:trHeight w:val="475"/>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15D78F41" w14:textId="77777777" w:rsidR="00CE5707" w:rsidRPr="00CE5707" w:rsidRDefault="00CE5707" w:rsidP="00CE5707">
            <w:pPr>
              <w:bidi/>
              <w:jc w:val="center"/>
              <w:rPr>
                <w:rFonts w:cs="Arial"/>
              </w:rPr>
            </w:pPr>
            <w:r w:rsidRPr="00CE5707">
              <w:rPr>
                <w:rFonts w:cs="Arial"/>
                <w:rtl/>
                <w:lang w:eastAsia="ar"/>
              </w:rPr>
              <w:t>7</w:t>
            </w:r>
          </w:p>
        </w:tc>
        <w:tc>
          <w:tcPr>
            <w:tcW w:w="3916" w:type="dxa"/>
            <w:tcBorders>
              <w:top w:val="nil"/>
              <w:left w:val="nil"/>
              <w:bottom w:val="single" w:sz="8" w:space="0" w:color="auto"/>
              <w:right w:val="single" w:sz="8" w:space="0" w:color="auto"/>
            </w:tcBorders>
            <w:shd w:val="clear" w:color="auto" w:fill="auto"/>
            <w:vAlign w:val="center"/>
            <w:hideMark/>
          </w:tcPr>
          <w:p w14:paraId="099F5E53" w14:textId="77777777" w:rsidR="00CE5707" w:rsidRPr="00CE5707" w:rsidRDefault="00CE5707" w:rsidP="00CE5707">
            <w:pPr>
              <w:bidi/>
            </w:pPr>
            <w:r w:rsidRPr="00CE5707">
              <w:rPr>
                <w:rtl/>
                <w:lang w:eastAsia="ar"/>
              </w:rPr>
              <w:t xml:space="preserve">هل يتأكد مدير الصحة والسلامة والبيئة والجودة على اتخاذ كافة الإجراءات المناسبة لمعالجة أي جوانب قصور؟ </w:t>
            </w:r>
          </w:p>
        </w:tc>
        <w:tc>
          <w:tcPr>
            <w:tcW w:w="690" w:type="dxa"/>
            <w:tcBorders>
              <w:top w:val="nil"/>
              <w:left w:val="nil"/>
              <w:bottom w:val="single" w:sz="8" w:space="0" w:color="auto"/>
              <w:right w:val="single" w:sz="8" w:space="0" w:color="auto"/>
            </w:tcBorders>
            <w:shd w:val="clear" w:color="auto" w:fill="auto"/>
            <w:vAlign w:val="center"/>
            <w:hideMark/>
          </w:tcPr>
          <w:p w14:paraId="41F241F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05DA445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17D087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4B97F1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8CA0088" w14:textId="77777777" w:rsidTr="00B5476D">
        <w:trPr>
          <w:trHeight w:val="315"/>
        </w:trPr>
        <w:tc>
          <w:tcPr>
            <w:tcW w:w="651" w:type="dxa"/>
            <w:tcBorders>
              <w:top w:val="nil"/>
              <w:left w:val="double" w:sz="6" w:space="0" w:color="auto"/>
              <w:bottom w:val="single" w:sz="8" w:space="0" w:color="auto"/>
              <w:right w:val="double" w:sz="6" w:space="0" w:color="auto"/>
            </w:tcBorders>
            <w:shd w:val="clear" w:color="auto" w:fill="708B94"/>
            <w:vAlign w:val="center"/>
            <w:hideMark/>
          </w:tcPr>
          <w:p w14:paraId="6C6BB299" w14:textId="77777777" w:rsidR="00CE5707" w:rsidRPr="00CE5707" w:rsidRDefault="00CE5707" w:rsidP="00CE5707">
            <w:pPr>
              <w:bidi/>
              <w:jc w:val="center"/>
              <w:rPr>
                <w:rFonts w:cs="Arial"/>
                <w:color w:val="FFFFFF" w:themeColor="background1"/>
              </w:rPr>
            </w:pPr>
          </w:p>
        </w:tc>
        <w:tc>
          <w:tcPr>
            <w:tcW w:w="9136" w:type="dxa"/>
            <w:gridSpan w:val="5"/>
            <w:tcBorders>
              <w:top w:val="single" w:sz="8" w:space="0" w:color="auto"/>
              <w:left w:val="nil"/>
              <w:bottom w:val="single" w:sz="8" w:space="0" w:color="auto"/>
              <w:right w:val="double" w:sz="6" w:space="0" w:color="000000"/>
            </w:tcBorders>
            <w:shd w:val="clear" w:color="auto" w:fill="708B94"/>
            <w:vAlign w:val="center"/>
            <w:hideMark/>
          </w:tcPr>
          <w:p w14:paraId="7AAF7936" w14:textId="4A166155"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2: المتطلبات</w:t>
            </w:r>
          </w:p>
        </w:tc>
      </w:tr>
      <w:tr w:rsidR="00CE5707" w:rsidRPr="00CE5707" w14:paraId="4C82018C" w14:textId="77777777" w:rsidTr="00B5476D">
        <w:trPr>
          <w:trHeight w:val="313"/>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38833B3F" w14:textId="77777777" w:rsidR="00CE5707" w:rsidRPr="00CE5707" w:rsidRDefault="00CE5707" w:rsidP="00CE5707">
            <w:pPr>
              <w:bidi/>
              <w:jc w:val="center"/>
              <w:rPr>
                <w:rFonts w:cs="Arial"/>
              </w:rPr>
            </w:pPr>
            <w:r w:rsidRPr="00CE5707">
              <w:rPr>
                <w:rFonts w:cs="Arial"/>
                <w:rtl/>
                <w:lang w:eastAsia="ar"/>
              </w:rPr>
              <w:t>1</w:t>
            </w:r>
          </w:p>
        </w:tc>
        <w:tc>
          <w:tcPr>
            <w:tcW w:w="3916" w:type="dxa"/>
            <w:tcBorders>
              <w:top w:val="nil"/>
              <w:left w:val="nil"/>
              <w:bottom w:val="single" w:sz="8" w:space="0" w:color="auto"/>
              <w:right w:val="single" w:sz="8" w:space="0" w:color="auto"/>
            </w:tcBorders>
            <w:shd w:val="clear" w:color="auto" w:fill="auto"/>
            <w:vAlign w:val="center"/>
            <w:hideMark/>
          </w:tcPr>
          <w:p w14:paraId="1D84B190" w14:textId="7EA43B93" w:rsidR="00CE5707" w:rsidRPr="00CE5707" w:rsidRDefault="00CE5707" w:rsidP="0008269C">
            <w:pPr>
              <w:bidi/>
            </w:pPr>
            <w:r w:rsidRPr="00CE5707">
              <w:rPr>
                <w:rtl/>
                <w:lang w:eastAsia="ar"/>
              </w:rPr>
              <w:t>هل تحرص الجهة العام</w:t>
            </w:r>
            <w:r w:rsidR="0008269C">
              <w:rPr>
                <w:rFonts w:hint="cs"/>
                <w:rtl/>
                <w:lang w:eastAsia="ar"/>
              </w:rPr>
              <w:t>ة</w:t>
            </w:r>
            <w:r w:rsidR="0008269C">
              <w:rPr>
                <w:rtl/>
                <w:lang w:eastAsia="ar"/>
              </w:rPr>
              <w:t xml:space="preserve"> على </w:t>
            </w:r>
            <w:r w:rsidRPr="00CE5707">
              <w:rPr>
                <w:rtl/>
                <w:lang w:eastAsia="ar"/>
              </w:rPr>
              <w:t xml:space="preserve">صيانة </w:t>
            </w:r>
            <w:r w:rsidR="0008269C">
              <w:rPr>
                <w:rFonts w:hint="cs"/>
                <w:rtl/>
                <w:lang w:eastAsia="ar"/>
              </w:rPr>
              <w:t>ا</w:t>
            </w:r>
            <w:r w:rsidRPr="00CE5707">
              <w:rPr>
                <w:rtl/>
                <w:lang w:eastAsia="ar"/>
              </w:rPr>
              <w:t xml:space="preserve">لمعدات المختارة </w:t>
            </w:r>
            <w:r w:rsidR="00EC46AF">
              <w:rPr>
                <w:rFonts w:hint="cs"/>
                <w:rtl/>
                <w:lang w:eastAsia="ar"/>
              </w:rPr>
              <w:t xml:space="preserve">بشكل جيد </w:t>
            </w:r>
            <w:r w:rsidRPr="00CE5707">
              <w:rPr>
                <w:rtl/>
                <w:lang w:eastAsia="ar"/>
              </w:rPr>
              <w:t>وتتأكد من تركيب وتشغيل معدات تخفيض الصوت بالشكل الصحيح؟</w:t>
            </w:r>
          </w:p>
        </w:tc>
        <w:tc>
          <w:tcPr>
            <w:tcW w:w="690" w:type="dxa"/>
            <w:tcBorders>
              <w:top w:val="nil"/>
              <w:left w:val="nil"/>
              <w:bottom w:val="single" w:sz="8" w:space="0" w:color="auto"/>
              <w:right w:val="single" w:sz="8" w:space="0" w:color="auto"/>
            </w:tcBorders>
            <w:shd w:val="clear" w:color="auto" w:fill="auto"/>
            <w:vAlign w:val="center"/>
            <w:hideMark/>
          </w:tcPr>
          <w:p w14:paraId="069C945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3FF39BD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7FAE062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22E125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33CA47E" w14:textId="77777777" w:rsidTr="00B5476D">
        <w:trPr>
          <w:trHeight w:val="34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32823A51" w14:textId="77777777" w:rsidR="00CE5707" w:rsidRPr="00CE5707" w:rsidRDefault="00CE5707" w:rsidP="00CE5707">
            <w:pPr>
              <w:bidi/>
              <w:jc w:val="center"/>
              <w:rPr>
                <w:rFonts w:cs="Arial"/>
              </w:rPr>
            </w:pPr>
            <w:r w:rsidRPr="00CE5707">
              <w:rPr>
                <w:rFonts w:cs="Arial"/>
                <w:rtl/>
                <w:lang w:eastAsia="ar"/>
              </w:rPr>
              <w:t>2</w:t>
            </w:r>
          </w:p>
        </w:tc>
        <w:tc>
          <w:tcPr>
            <w:tcW w:w="3916" w:type="dxa"/>
            <w:tcBorders>
              <w:top w:val="nil"/>
              <w:left w:val="nil"/>
              <w:bottom w:val="single" w:sz="8" w:space="0" w:color="auto"/>
              <w:right w:val="single" w:sz="8" w:space="0" w:color="auto"/>
            </w:tcBorders>
            <w:shd w:val="clear" w:color="auto" w:fill="auto"/>
            <w:vAlign w:val="center"/>
            <w:hideMark/>
          </w:tcPr>
          <w:p w14:paraId="490402D4" w14:textId="77777777" w:rsidR="00CE5707" w:rsidRPr="00CE5707" w:rsidRDefault="00CE5707" w:rsidP="00CE5707">
            <w:pPr>
              <w:bidi/>
            </w:pPr>
            <w:r w:rsidRPr="00CE5707">
              <w:rPr>
                <w:rtl/>
                <w:lang w:eastAsia="ar"/>
              </w:rPr>
              <w:t>هل توضع اللافتات والحواجز المناسبة لإبقاء الأشخاص بعيدين عن مناطق الضجيج؟</w:t>
            </w:r>
          </w:p>
        </w:tc>
        <w:tc>
          <w:tcPr>
            <w:tcW w:w="690" w:type="dxa"/>
            <w:tcBorders>
              <w:top w:val="nil"/>
              <w:left w:val="nil"/>
              <w:bottom w:val="single" w:sz="8" w:space="0" w:color="auto"/>
              <w:right w:val="single" w:sz="8" w:space="0" w:color="auto"/>
            </w:tcBorders>
            <w:shd w:val="clear" w:color="auto" w:fill="auto"/>
            <w:vAlign w:val="center"/>
            <w:hideMark/>
          </w:tcPr>
          <w:p w14:paraId="39ED4AD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5F5D136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10BEA64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CFD79F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E8C65F3" w14:textId="77777777" w:rsidTr="00B5476D">
        <w:trPr>
          <w:trHeight w:val="43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687F2C3F" w14:textId="77777777" w:rsidR="00CE5707" w:rsidRPr="00CE5707" w:rsidRDefault="00CE5707" w:rsidP="00CE5707">
            <w:pPr>
              <w:bidi/>
              <w:jc w:val="center"/>
              <w:rPr>
                <w:rFonts w:cs="Arial"/>
              </w:rPr>
            </w:pPr>
            <w:r w:rsidRPr="00CE5707">
              <w:rPr>
                <w:rFonts w:cs="Arial"/>
                <w:rtl/>
                <w:lang w:eastAsia="ar"/>
              </w:rPr>
              <w:t>3</w:t>
            </w:r>
          </w:p>
        </w:tc>
        <w:tc>
          <w:tcPr>
            <w:tcW w:w="3916" w:type="dxa"/>
            <w:tcBorders>
              <w:top w:val="nil"/>
              <w:left w:val="nil"/>
              <w:bottom w:val="single" w:sz="8" w:space="0" w:color="auto"/>
              <w:right w:val="single" w:sz="8" w:space="0" w:color="auto"/>
            </w:tcBorders>
            <w:shd w:val="clear" w:color="auto" w:fill="auto"/>
            <w:vAlign w:val="center"/>
            <w:hideMark/>
          </w:tcPr>
          <w:p w14:paraId="71D148BF" w14:textId="77777777" w:rsidR="00CE5707" w:rsidRPr="00CE5707" w:rsidRDefault="00CE5707" w:rsidP="00CE5707">
            <w:pPr>
              <w:bidi/>
            </w:pPr>
            <w:r w:rsidRPr="00CE5707">
              <w:rPr>
                <w:rtl/>
                <w:lang w:eastAsia="ar"/>
              </w:rPr>
              <w:t>هل تجري الجهة العامة رصدًا لمستوى الضجيج في الحالات التي تتطلب ذلك؟</w:t>
            </w:r>
          </w:p>
        </w:tc>
        <w:tc>
          <w:tcPr>
            <w:tcW w:w="690" w:type="dxa"/>
            <w:tcBorders>
              <w:top w:val="nil"/>
              <w:left w:val="nil"/>
              <w:bottom w:val="single" w:sz="8" w:space="0" w:color="auto"/>
              <w:right w:val="single" w:sz="8" w:space="0" w:color="auto"/>
            </w:tcBorders>
            <w:shd w:val="clear" w:color="auto" w:fill="auto"/>
            <w:vAlign w:val="center"/>
            <w:hideMark/>
          </w:tcPr>
          <w:p w14:paraId="04E0BBC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3C8F920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AE2429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0521036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8CFC6F9" w14:textId="77777777" w:rsidTr="00B5476D">
        <w:trPr>
          <w:trHeight w:val="52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4B300BD2" w14:textId="77777777" w:rsidR="00CE5707" w:rsidRPr="00CE5707" w:rsidRDefault="00CE5707" w:rsidP="00CE5707">
            <w:pPr>
              <w:bidi/>
              <w:jc w:val="center"/>
              <w:rPr>
                <w:rFonts w:cs="Arial"/>
              </w:rPr>
            </w:pPr>
            <w:r w:rsidRPr="00CE5707">
              <w:rPr>
                <w:rFonts w:cs="Arial"/>
                <w:rtl/>
                <w:lang w:eastAsia="ar"/>
              </w:rPr>
              <w:t>4</w:t>
            </w:r>
          </w:p>
        </w:tc>
        <w:tc>
          <w:tcPr>
            <w:tcW w:w="3916" w:type="dxa"/>
            <w:tcBorders>
              <w:top w:val="nil"/>
              <w:left w:val="nil"/>
              <w:bottom w:val="single" w:sz="8" w:space="0" w:color="auto"/>
              <w:right w:val="single" w:sz="8" w:space="0" w:color="auto"/>
            </w:tcBorders>
            <w:shd w:val="clear" w:color="auto" w:fill="auto"/>
            <w:vAlign w:val="center"/>
            <w:hideMark/>
          </w:tcPr>
          <w:p w14:paraId="0D424A63" w14:textId="77777777" w:rsidR="00CE5707" w:rsidRPr="00CE5707" w:rsidRDefault="00CE5707" w:rsidP="00CE5707">
            <w:pPr>
              <w:bidi/>
            </w:pPr>
            <w:r w:rsidRPr="00CE5707">
              <w:rPr>
                <w:rtl/>
                <w:lang w:eastAsia="ar"/>
              </w:rPr>
              <w:t>هل يتم إجراء استبيان للضجيج عندما يُحتمل أن تتجاوز مستويات الضجيج 85 ديسيبل؟</w:t>
            </w:r>
          </w:p>
        </w:tc>
        <w:tc>
          <w:tcPr>
            <w:tcW w:w="690" w:type="dxa"/>
            <w:tcBorders>
              <w:top w:val="nil"/>
              <w:left w:val="nil"/>
              <w:bottom w:val="single" w:sz="8" w:space="0" w:color="auto"/>
              <w:right w:val="single" w:sz="8" w:space="0" w:color="auto"/>
            </w:tcBorders>
            <w:shd w:val="clear" w:color="auto" w:fill="auto"/>
            <w:vAlign w:val="center"/>
            <w:hideMark/>
          </w:tcPr>
          <w:p w14:paraId="432C7C4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CA962A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93966F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A311A6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3776612" w14:textId="77777777" w:rsidTr="00B5476D">
        <w:trPr>
          <w:trHeight w:val="70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06113692" w14:textId="77777777" w:rsidR="00CE5707" w:rsidRPr="00CE5707" w:rsidRDefault="00CE5707" w:rsidP="00CE5707">
            <w:pPr>
              <w:bidi/>
              <w:jc w:val="center"/>
              <w:rPr>
                <w:rFonts w:cs="Arial"/>
              </w:rPr>
            </w:pPr>
            <w:r w:rsidRPr="00CE5707">
              <w:rPr>
                <w:rFonts w:cs="Arial"/>
                <w:rtl/>
                <w:lang w:eastAsia="ar"/>
              </w:rPr>
              <w:t>5</w:t>
            </w:r>
          </w:p>
        </w:tc>
        <w:tc>
          <w:tcPr>
            <w:tcW w:w="3916" w:type="dxa"/>
            <w:tcBorders>
              <w:top w:val="nil"/>
              <w:left w:val="nil"/>
              <w:bottom w:val="single" w:sz="8" w:space="0" w:color="auto"/>
              <w:right w:val="single" w:sz="8" w:space="0" w:color="auto"/>
            </w:tcBorders>
            <w:shd w:val="clear" w:color="auto" w:fill="auto"/>
            <w:vAlign w:val="center"/>
            <w:hideMark/>
          </w:tcPr>
          <w:p w14:paraId="5D673908" w14:textId="0A6ED8C8" w:rsidR="00CE5707" w:rsidRPr="00CE5707" w:rsidRDefault="00CE5707" w:rsidP="00EC46AF">
            <w:pPr>
              <w:bidi/>
            </w:pPr>
            <w:r w:rsidRPr="00CE5707">
              <w:rPr>
                <w:rtl/>
                <w:lang w:eastAsia="ar"/>
              </w:rPr>
              <w:t>هل شارك في برنامج حماية ال</w:t>
            </w:r>
            <w:r w:rsidR="00EC46AF">
              <w:rPr>
                <w:rFonts w:hint="cs"/>
                <w:rtl/>
                <w:lang w:eastAsia="ar"/>
              </w:rPr>
              <w:t>قوى السمعية</w:t>
            </w:r>
            <w:r w:rsidR="00EC46AF">
              <w:rPr>
                <w:rtl/>
                <w:lang w:eastAsia="ar"/>
              </w:rPr>
              <w:t xml:space="preserve"> جميع</w:t>
            </w:r>
            <w:r w:rsidRPr="00CE5707">
              <w:rPr>
                <w:rtl/>
                <w:lang w:eastAsia="ar"/>
              </w:rPr>
              <w:t xml:space="preserve"> الموظفين المعرضين لمستوى ضجيج يعادل أو يفوق التعرض المستمر لضغط الصوت بواقع 8 ساعات وبشدة 85 ديسيبل؟</w:t>
            </w:r>
          </w:p>
        </w:tc>
        <w:tc>
          <w:tcPr>
            <w:tcW w:w="690" w:type="dxa"/>
            <w:tcBorders>
              <w:top w:val="nil"/>
              <w:left w:val="nil"/>
              <w:bottom w:val="single" w:sz="8" w:space="0" w:color="auto"/>
              <w:right w:val="single" w:sz="8" w:space="0" w:color="auto"/>
            </w:tcBorders>
            <w:shd w:val="clear" w:color="auto" w:fill="auto"/>
            <w:vAlign w:val="center"/>
            <w:hideMark/>
          </w:tcPr>
          <w:p w14:paraId="5C03D85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A90A70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A6399D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A10D99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57A7EC6" w14:textId="77777777" w:rsidTr="00B5476D">
        <w:trPr>
          <w:trHeight w:val="178"/>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66938492" w14:textId="77777777" w:rsidR="00CE5707" w:rsidRPr="00CE5707" w:rsidRDefault="00CE5707" w:rsidP="00CE5707">
            <w:pPr>
              <w:bidi/>
              <w:jc w:val="center"/>
              <w:rPr>
                <w:rFonts w:cs="Arial"/>
              </w:rPr>
            </w:pPr>
            <w:r w:rsidRPr="00CE5707">
              <w:rPr>
                <w:rFonts w:cs="Arial"/>
                <w:rtl/>
                <w:lang w:eastAsia="ar"/>
              </w:rPr>
              <w:t>6</w:t>
            </w:r>
          </w:p>
        </w:tc>
        <w:tc>
          <w:tcPr>
            <w:tcW w:w="3916" w:type="dxa"/>
            <w:tcBorders>
              <w:top w:val="nil"/>
              <w:left w:val="nil"/>
              <w:bottom w:val="single" w:sz="8" w:space="0" w:color="auto"/>
              <w:right w:val="single" w:sz="8" w:space="0" w:color="auto"/>
            </w:tcBorders>
            <w:shd w:val="clear" w:color="auto" w:fill="auto"/>
            <w:vAlign w:val="center"/>
            <w:hideMark/>
          </w:tcPr>
          <w:p w14:paraId="4451D28B" w14:textId="77777777" w:rsidR="00CE5707" w:rsidRPr="00CE5707" w:rsidRDefault="00CE5707" w:rsidP="00CE5707">
            <w:pPr>
              <w:bidi/>
            </w:pPr>
            <w:r w:rsidRPr="00CE5707">
              <w:rPr>
                <w:rtl/>
                <w:lang w:eastAsia="ar"/>
              </w:rPr>
              <w:t>هل يطلع على نتائج الرصد الأشخاص المعرضون بشكل مستمر لضغط الصوت بواقع 8 ساعات وبشدة 85 ديسيبل؟</w:t>
            </w:r>
          </w:p>
        </w:tc>
        <w:tc>
          <w:tcPr>
            <w:tcW w:w="690" w:type="dxa"/>
            <w:tcBorders>
              <w:top w:val="nil"/>
              <w:left w:val="nil"/>
              <w:bottom w:val="single" w:sz="8" w:space="0" w:color="auto"/>
              <w:right w:val="single" w:sz="8" w:space="0" w:color="auto"/>
            </w:tcBorders>
            <w:shd w:val="clear" w:color="auto" w:fill="auto"/>
            <w:vAlign w:val="center"/>
            <w:hideMark/>
          </w:tcPr>
          <w:p w14:paraId="120701D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31DEDC7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4DBD8E8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C110F0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7466861"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375E35E4" w14:textId="77777777" w:rsidR="00CE5707" w:rsidRPr="00CE5707" w:rsidRDefault="00CE5707" w:rsidP="00CE5707">
            <w:pPr>
              <w:bidi/>
              <w:jc w:val="center"/>
              <w:rPr>
                <w:rFonts w:cs="Arial"/>
              </w:rPr>
            </w:pPr>
            <w:r w:rsidRPr="00CE5707">
              <w:rPr>
                <w:rFonts w:cs="Arial"/>
                <w:rtl/>
                <w:lang w:eastAsia="ar"/>
              </w:rPr>
              <w:t>7</w:t>
            </w:r>
          </w:p>
        </w:tc>
        <w:tc>
          <w:tcPr>
            <w:tcW w:w="3916" w:type="dxa"/>
            <w:tcBorders>
              <w:top w:val="nil"/>
              <w:left w:val="nil"/>
              <w:bottom w:val="single" w:sz="8" w:space="0" w:color="auto"/>
              <w:right w:val="single" w:sz="8" w:space="0" w:color="auto"/>
            </w:tcBorders>
            <w:shd w:val="clear" w:color="auto" w:fill="auto"/>
            <w:vAlign w:val="center"/>
            <w:hideMark/>
          </w:tcPr>
          <w:p w14:paraId="34463C01" w14:textId="77777777" w:rsidR="00CE5707" w:rsidRPr="00CE5707" w:rsidRDefault="00CE5707" w:rsidP="00CE5707">
            <w:pPr>
              <w:bidi/>
            </w:pPr>
            <w:r w:rsidRPr="00CE5707">
              <w:rPr>
                <w:rtl/>
                <w:lang w:eastAsia="ar"/>
              </w:rPr>
              <w:t>هل تتاح للموظفين أو ممثليهم فرصة ملاحظة أي قياسات للضجيج؟</w:t>
            </w:r>
          </w:p>
        </w:tc>
        <w:tc>
          <w:tcPr>
            <w:tcW w:w="690" w:type="dxa"/>
            <w:tcBorders>
              <w:top w:val="nil"/>
              <w:left w:val="nil"/>
              <w:bottom w:val="single" w:sz="8" w:space="0" w:color="auto"/>
              <w:right w:val="single" w:sz="8" w:space="0" w:color="auto"/>
            </w:tcBorders>
            <w:shd w:val="clear" w:color="auto" w:fill="auto"/>
            <w:vAlign w:val="center"/>
            <w:hideMark/>
          </w:tcPr>
          <w:p w14:paraId="0578B37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028A233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876C5C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F8E75B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F2241E3"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531F0E4E" w14:textId="77777777" w:rsidR="00CE5707" w:rsidRPr="00CE5707" w:rsidRDefault="00CE5707" w:rsidP="00CE5707">
            <w:pPr>
              <w:bidi/>
              <w:jc w:val="center"/>
              <w:rPr>
                <w:rFonts w:cs="Arial"/>
              </w:rPr>
            </w:pPr>
            <w:r w:rsidRPr="00CE5707">
              <w:rPr>
                <w:rFonts w:cs="Arial"/>
                <w:rtl/>
                <w:lang w:eastAsia="ar"/>
              </w:rPr>
              <w:t>8</w:t>
            </w:r>
          </w:p>
        </w:tc>
        <w:tc>
          <w:tcPr>
            <w:tcW w:w="3916" w:type="dxa"/>
            <w:tcBorders>
              <w:top w:val="nil"/>
              <w:left w:val="nil"/>
              <w:bottom w:val="single" w:sz="8" w:space="0" w:color="auto"/>
              <w:right w:val="single" w:sz="8" w:space="0" w:color="auto"/>
            </w:tcBorders>
            <w:shd w:val="clear" w:color="auto" w:fill="auto"/>
            <w:vAlign w:val="center"/>
            <w:hideMark/>
          </w:tcPr>
          <w:p w14:paraId="6974A199" w14:textId="2CD13160" w:rsidR="00CE5707" w:rsidRPr="00CE5707" w:rsidRDefault="00CE5707" w:rsidP="00EC46AF">
            <w:pPr>
              <w:bidi/>
            </w:pPr>
            <w:r w:rsidRPr="00CE5707">
              <w:rPr>
                <w:rtl/>
                <w:lang w:eastAsia="ar"/>
              </w:rPr>
              <w:t xml:space="preserve">هل تستخدم الجهة العامة نموذجًا مناسبًا لرصد الضجيج </w:t>
            </w:r>
            <w:r w:rsidR="00EC46AF">
              <w:rPr>
                <w:rFonts w:hint="cs"/>
                <w:rtl/>
                <w:lang w:eastAsia="ar"/>
              </w:rPr>
              <w:t>ل</w:t>
            </w:r>
            <w:r w:rsidRPr="00CE5707">
              <w:rPr>
                <w:rtl/>
                <w:lang w:eastAsia="ar"/>
              </w:rPr>
              <w:t xml:space="preserve">توثيق </w:t>
            </w:r>
            <w:r w:rsidR="00EC46AF">
              <w:rPr>
                <w:rFonts w:hint="cs"/>
                <w:rtl/>
                <w:lang w:eastAsia="ar"/>
              </w:rPr>
              <w:t>بيانات</w:t>
            </w:r>
            <w:r w:rsidRPr="00CE5707">
              <w:rPr>
                <w:rtl/>
                <w:lang w:eastAsia="ar"/>
              </w:rPr>
              <w:t xml:space="preserve"> </w:t>
            </w:r>
            <w:r w:rsidR="005266F1">
              <w:rPr>
                <w:rFonts w:hint="cs"/>
                <w:rtl/>
                <w:lang w:eastAsia="ar"/>
              </w:rPr>
              <w:t xml:space="preserve">رصد </w:t>
            </w:r>
            <w:r w:rsidRPr="00CE5707">
              <w:rPr>
                <w:rtl/>
                <w:lang w:eastAsia="ar"/>
              </w:rPr>
              <w:t>الضجيج والعينات؟</w:t>
            </w:r>
          </w:p>
        </w:tc>
        <w:tc>
          <w:tcPr>
            <w:tcW w:w="690" w:type="dxa"/>
            <w:tcBorders>
              <w:top w:val="nil"/>
              <w:left w:val="nil"/>
              <w:bottom w:val="single" w:sz="8" w:space="0" w:color="auto"/>
              <w:right w:val="single" w:sz="8" w:space="0" w:color="auto"/>
            </w:tcBorders>
            <w:shd w:val="clear" w:color="auto" w:fill="auto"/>
            <w:vAlign w:val="center"/>
            <w:hideMark/>
          </w:tcPr>
          <w:p w14:paraId="3A684D9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4E74652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6258785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70D2A7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11DFBD3" w14:textId="77777777" w:rsidTr="00B5476D">
        <w:trPr>
          <w:trHeight w:val="322"/>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70467FA6" w14:textId="77777777" w:rsidR="00CE5707" w:rsidRPr="00CE5707" w:rsidRDefault="00CE5707" w:rsidP="00CE5707">
            <w:pPr>
              <w:bidi/>
              <w:jc w:val="center"/>
              <w:rPr>
                <w:rFonts w:cs="Arial"/>
              </w:rPr>
            </w:pPr>
            <w:r w:rsidRPr="00CE5707">
              <w:rPr>
                <w:rFonts w:cs="Arial"/>
                <w:rtl/>
                <w:lang w:eastAsia="ar"/>
              </w:rPr>
              <w:t>9</w:t>
            </w:r>
          </w:p>
        </w:tc>
        <w:tc>
          <w:tcPr>
            <w:tcW w:w="3916" w:type="dxa"/>
            <w:tcBorders>
              <w:top w:val="nil"/>
              <w:left w:val="nil"/>
              <w:bottom w:val="single" w:sz="8" w:space="0" w:color="auto"/>
              <w:right w:val="single" w:sz="8" w:space="0" w:color="auto"/>
            </w:tcBorders>
            <w:shd w:val="clear" w:color="auto" w:fill="auto"/>
            <w:vAlign w:val="center"/>
            <w:hideMark/>
          </w:tcPr>
          <w:p w14:paraId="5B9BE981" w14:textId="76BC55EF" w:rsidR="00CE5707" w:rsidRPr="00CE5707" w:rsidRDefault="00CE5707" w:rsidP="005266F1">
            <w:pPr>
              <w:bidi/>
            </w:pPr>
            <w:r w:rsidRPr="00CE5707">
              <w:rPr>
                <w:rtl/>
                <w:lang w:eastAsia="ar"/>
              </w:rPr>
              <w:t>هل يتم فحص ومعايرة كل جهاز لرصد الضجيج قبل وبعد كل استعمال وفقًا لتوصيات الجهة ال</w:t>
            </w:r>
            <w:r w:rsidR="005266F1">
              <w:rPr>
                <w:rFonts w:hint="cs"/>
                <w:rtl/>
                <w:lang w:eastAsia="ar"/>
              </w:rPr>
              <w:t>مصعنة</w:t>
            </w:r>
            <w:r w:rsidRPr="00CE5707">
              <w:rPr>
                <w:rtl/>
                <w:lang w:eastAsia="ar"/>
              </w:rPr>
              <w:t>؟</w:t>
            </w:r>
          </w:p>
        </w:tc>
        <w:tc>
          <w:tcPr>
            <w:tcW w:w="690" w:type="dxa"/>
            <w:tcBorders>
              <w:top w:val="nil"/>
              <w:left w:val="nil"/>
              <w:bottom w:val="single" w:sz="8" w:space="0" w:color="auto"/>
              <w:right w:val="single" w:sz="8" w:space="0" w:color="auto"/>
            </w:tcBorders>
            <w:shd w:val="clear" w:color="auto" w:fill="auto"/>
            <w:vAlign w:val="center"/>
            <w:hideMark/>
          </w:tcPr>
          <w:p w14:paraId="0759F0C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076BFE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6AC26C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15588CC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B4C2DA9" w14:textId="77777777" w:rsidTr="00B5476D">
        <w:trPr>
          <w:trHeight w:val="115"/>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76528A57" w14:textId="77777777" w:rsidR="00CE5707" w:rsidRPr="00CE5707" w:rsidRDefault="00CE5707" w:rsidP="00CE5707">
            <w:pPr>
              <w:bidi/>
              <w:jc w:val="center"/>
              <w:rPr>
                <w:rFonts w:cs="Arial"/>
              </w:rPr>
            </w:pPr>
            <w:r w:rsidRPr="00CE5707">
              <w:rPr>
                <w:rFonts w:cs="Arial"/>
                <w:rtl/>
                <w:lang w:eastAsia="ar"/>
              </w:rPr>
              <w:t>10</w:t>
            </w:r>
          </w:p>
        </w:tc>
        <w:tc>
          <w:tcPr>
            <w:tcW w:w="3916" w:type="dxa"/>
            <w:tcBorders>
              <w:top w:val="nil"/>
              <w:left w:val="nil"/>
              <w:bottom w:val="single" w:sz="8" w:space="0" w:color="auto"/>
              <w:right w:val="single" w:sz="8" w:space="0" w:color="auto"/>
            </w:tcBorders>
            <w:shd w:val="clear" w:color="auto" w:fill="auto"/>
            <w:vAlign w:val="center"/>
            <w:hideMark/>
          </w:tcPr>
          <w:p w14:paraId="579230C1" w14:textId="3F42648F" w:rsidR="00CE5707" w:rsidRPr="00CE5707" w:rsidRDefault="00CE5707" w:rsidP="00E30B67">
            <w:pPr>
              <w:bidi/>
            </w:pPr>
            <w:r w:rsidRPr="00CE5707">
              <w:rPr>
                <w:rtl/>
                <w:lang w:eastAsia="ar"/>
              </w:rPr>
              <w:t>في الحالات التي لا يمكن فيها تجنب مستويات الضجيج الخطرة، هل يتم تزويد الموظفين المتأثرين بها بمعدات حماية ال</w:t>
            </w:r>
            <w:r w:rsidR="00E30B67">
              <w:rPr>
                <w:rFonts w:hint="cs"/>
                <w:rtl/>
                <w:lang w:eastAsia="ar"/>
              </w:rPr>
              <w:t xml:space="preserve">سمع </w:t>
            </w:r>
            <w:r w:rsidRPr="00CE5707">
              <w:rPr>
                <w:rtl/>
                <w:lang w:eastAsia="ar"/>
              </w:rPr>
              <w:t>لاستخدامها؟</w:t>
            </w:r>
          </w:p>
        </w:tc>
        <w:tc>
          <w:tcPr>
            <w:tcW w:w="690" w:type="dxa"/>
            <w:tcBorders>
              <w:top w:val="nil"/>
              <w:left w:val="nil"/>
              <w:bottom w:val="single" w:sz="8" w:space="0" w:color="auto"/>
              <w:right w:val="single" w:sz="8" w:space="0" w:color="auto"/>
            </w:tcBorders>
            <w:shd w:val="clear" w:color="auto" w:fill="auto"/>
            <w:vAlign w:val="center"/>
            <w:hideMark/>
          </w:tcPr>
          <w:p w14:paraId="1E6538F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C469E2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C2D991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C56717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D18F076" w14:textId="77777777" w:rsidTr="00B5476D">
        <w:trPr>
          <w:trHeight w:val="1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44808C3A" w14:textId="77777777" w:rsidR="00CE5707" w:rsidRPr="00CE5707" w:rsidRDefault="00CE5707" w:rsidP="00CE5707">
            <w:pPr>
              <w:bidi/>
              <w:jc w:val="center"/>
              <w:rPr>
                <w:rFonts w:cs="Arial"/>
              </w:rPr>
            </w:pPr>
            <w:r w:rsidRPr="00CE5707">
              <w:rPr>
                <w:rFonts w:cs="Arial"/>
                <w:rtl/>
                <w:lang w:eastAsia="ar"/>
              </w:rPr>
              <w:t>11</w:t>
            </w:r>
          </w:p>
        </w:tc>
        <w:tc>
          <w:tcPr>
            <w:tcW w:w="3916" w:type="dxa"/>
            <w:tcBorders>
              <w:top w:val="nil"/>
              <w:left w:val="nil"/>
              <w:bottom w:val="single" w:sz="8" w:space="0" w:color="auto"/>
              <w:right w:val="single" w:sz="8" w:space="0" w:color="auto"/>
            </w:tcBorders>
            <w:shd w:val="clear" w:color="auto" w:fill="auto"/>
            <w:vAlign w:val="center"/>
            <w:hideMark/>
          </w:tcPr>
          <w:p w14:paraId="12907320" w14:textId="57A0E6D3" w:rsidR="00CE5707" w:rsidRPr="00CE5707" w:rsidRDefault="00CE5707" w:rsidP="00CE5707">
            <w:pPr>
              <w:bidi/>
            </w:pPr>
            <w:r w:rsidRPr="00CE5707">
              <w:rPr>
                <w:rtl/>
                <w:lang w:eastAsia="ar"/>
              </w:rPr>
              <w:t>هل يخضع الموظفون العاملون في مناطق لا يمكن فيها تخفيض مستويات الضجيج المرتفعة للفحص المستمر وقياس مستوى السمع لديهم؟</w:t>
            </w:r>
          </w:p>
        </w:tc>
        <w:tc>
          <w:tcPr>
            <w:tcW w:w="690" w:type="dxa"/>
            <w:tcBorders>
              <w:top w:val="nil"/>
              <w:left w:val="nil"/>
              <w:bottom w:val="single" w:sz="8" w:space="0" w:color="auto"/>
              <w:right w:val="single" w:sz="8" w:space="0" w:color="auto"/>
            </w:tcBorders>
            <w:shd w:val="clear" w:color="auto" w:fill="auto"/>
            <w:vAlign w:val="center"/>
            <w:hideMark/>
          </w:tcPr>
          <w:p w14:paraId="4A9D553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0DBCAF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5B07573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43A9331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1D372F8"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50CDBE2D" w14:textId="77777777" w:rsidR="00CE5707" w:rsidRPr="00CE5707" w:rsidRDefault="00CE5707" w:rsidP="00CE5707">
            <w:pPr>
              <w:bidi/>
              <w:jc w:val="center"/>
              <w:rPr>
                <w:rFonts w:cs="Arial"/>
              </w:rPr>
            </w:pPr>
            <w:r w:rsidRPr="00CE5707">
              <w:rPr>
                <w:rFonts w:cs="Arial"/>
                <w:rtl/>
                <w:lang w:eastAsia="ar"/>
              </w:rPr>
              <w:t>12</w:t>
            </w:r>
          </w:p>
        </w:tc>
        <w:tc>
          <w:tcPr>
            <w:tcW w:w="3916" w:type="dxa"/>
            <w:tcBorders>
              <w:top w:val="nil"/>
              <w:left w:val="nil"/>
              <w:bottom w:val="single" w:sz="8" w:space="0" w:color="auto"/>
              <w:right w:val="single" w:sz="8" w:space="0" w:color="auto"/>
            </w:tcBorders>
            <w:shd w:val="clear" w:color="auto" w:fill="auto"/>
            <w:vAlign w:val="center"/>
            <w:hideMark/>
          </w:tcPr>
          <w:p w14:paraId="00059FFD" w14:textId="77777777" w:rsidR="00CE5707" w:rsidRPr="00CE5707" w:rsidRDefault="00CE5707" w:rsidP="00CE5707">
            <w:pPr>
              <w:bidi/>
            </w:pPr>
            <w:r w:rsidRPr="00CE5707">
              <w:rPr>
                <w:rtl/>
                <w:lang w:eastAsia="ar"/>
              </w:rPr>
              <w:t xml:space="preserve">هل يتاح قياس السمع لجميع الموظفين المعرضين لمستويات ضجيج تعادل أو تفوق التعرض المستمر لضغط الصوت بواقع 8 ساعات وبشدة 85 ديسيبل؟ </w:t>
            </w:r>
          </w:p>
        </w:tc>
        <w:tc>
          <w:tcPr>
            <w:tcW w:w="690" w:type="dxa"/>
            <w:tcBorders>
              <w:top w:val="nil"/>
              <w:left w:val="nil"/>
              <w:bottom w:val="single" w:sz="8" w:space="0" w:color="auto"/>
              <w:right w:val="single" w:sz="8" w:space="0" w:color="auto"/>
            </w:tcBorders>
            <w:shd w:val="clear" w:color="auto" w:fill="auto"/>
            <w:vAlign w:val="center"/>
            <w:hideMark/>
          </w:tcPr>
          <w:p w14:paraId="72D7660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4C711DF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A9665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6B7BCD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4590126" w14:textId="77777777" w:rsidTr="00B5476D">
        <w:trPr>
          <w:trHeight w:val="205"/>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17EE7428" w14:textId="77777777" w:rsidR="00CE5707" w:rsidRPr="00CE5707" w:rsidRDefault="00CE5707" w:rsidP="00CE5707">
            <w:pPr>
              <w:bidi/>
              <w:jc w:val="center"/>
              <w:rPr>
                <w:rFonts w:cs="Arial"/>
              </w:rPr>
            </w:pPr>
            <w:r w:rsidRPr="00CE5707">
              <w:rPr>
                <w:rFonts w:cs="Arial"/>
                <w:rtl/>
                <w:lang w:eastAsia="ar"/>
              </w:rPr>
              <w:lastRenderedPageBreak/>
              <w:t>13</w:t>
            </w:r>
          </w:p>
        </w:tc>
        <w:tc>
          <w:tcPr>
            <w:tcW w:w="3916" w:type="dxa"/>
            <w:tcBorders>
              <w:top w:val="nil"/>
              <w:left w:val="nil"/>
              <w:bottom w:val="single" w:sz="8" w:space="0" w:color="auto"/>
              <w:right w:val="single" w:sz="8" w:space="0" w:color="auto"/>
            </w:tcBorders>
            <w:shd w:val="clear" w:color="auto" w:fill="auto"/>
            <w:vAlign w:val="center"/>
            <w:hideMark/>
          </w:tcPr>
          <w:p w14:paraId="31EAD0C3" w14:textId="77777777" w:rsidR="00CE5707" w:rsidRPr="00CE5707" w:rsidRDefault="00CE5707" w:rsidP="00CE5707">
            <w:pPr>
              <w:bidi/>
            </w:pPr>
            <w:r w:rsidRPr="00CE5707">
              <w:rPr>
                <w:rtl/>
                <w:lang w:eastAsia="ar"/>
              </w:rPr>
              <w:t>هل تم إجراء قياس السمع الأساسي قبل التعرض على المدى الطويل وتكراره على فترات زمنية دورية وقبل مغادرة الشخص للمرافق؟</w:t>
            </w:r>
          </w:p>
        </w:tc>
        <w:tc>
          <w:tcPr>
            <w:tcW w:w="690" w:type="dxa"/>
            <w:tcBorders>
              <w:top w:val="nil"/>
              <w:left w:val="nil"/>
              <w:bottom w:val="single" w:sz="8" w:space="0" w:color="auto"/>
              <w:right w:val="single" w:sz="8" w:space="0" w:color="auto"/>
            </w:tcBorders>
            <w:shd w:val="clear" w:color="auto" w:fill="auto"/>
            <w:vAlign w:val="center"/>
            <w:hideMark/>
          </w:tcPr>
          <w:p w14:paraId="1857A57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5731A1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5BBD0B7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7E6CF0A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EF58D04"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558DD78F" w14:textId="77777777" w:rsidR="00CE5707" w:rsidRPr="00CE5707" w:rsidRDefault="00CE5707" w:rsidP="00CE5707">
            <w:pPr>
              <w:bidi/>
              <w:jc w:val="center"/>
              <w:rPr>
                <w:rFonts w:cs="Arial"/>
              </w:rPr>
            </w:pPr>
            <w:r w:rsidRPr="00CE5707">
              <w:rPr>
                <w:rFonts w:cs="Arial"/>
                <w:rtl/>
                <w:lang w:eastAsia="ar"/>
              </w:rPr>
              <w:t>14</w:t>
            </w:r>
          </w:p>
        </w:tc>
        <w:tc>
          <w:tcPr>
            <w:tcW w:w="3916" w:type="dxa"/>
            <w:tcBorders>
              <w:top w:val="nil"/>
              <w:left w:val="nil"/>
              <w:bottom w:val="single" w:sz="8" w:space="0" w:color="auto"/>
              <w:right w:val="single" w:sz="8" w:space="0" w:color="auto"/>
            </w:tcBorders>
            <w:shd w:val="clear" w:color="auto" w:fill="auto"/>
            <w:vAlign w:val="center"/>
            <w:hideMark/>
          </w:tcPr>
          <w:p w14:paraId="3D93711A" w14:textId="688FA085" w:rsidR="00CE5707" w:rsidRPr="00CE5707" w:rsidRDefault="00CE5707" w:rsidP="00E30B67">
            <w:pPr>
              <w:bidi/>
            </w:pPr>
            <w:r w:rsidRPr="00CE5707">
              <w:rPr>
                <w:rtl/>
                <w:lang w:eastAsia="ar"/>
              </w:rPr>
              <w:t>هل يتم إجراء قياس سمع جديد لكل شخص مشمول في برنامج حماية ال</w:t>
            </w:r>
            <w:r w:rsidR="00E30B67">
              <w:rPr>
                <w:rFonts w:hint="cs"/>
                <w:rtl/>
                <w:lang w:eastAsia="ar"/>
              </w:rPr>
              <w:t>قوى السمعية</w:t>
            </w:r>
            <w:r w:rsidRPr="00CE5707">
              <w:rPr>
                <w:rtl/>
                <w:lang w:eastAsia="ar"/>
              </w:rPr>
              <w:t xml:space="preserve"> مرة واحدة سنويًا على الأقل؟</w:t>
            </w:r>
          </w:p>
        </w:tc>
        <w:tc>
          <w:tcPr>
            <w:tcW w:w="690" w:type="dxa"/>
            <w:tcBorders>
              <w:top w:val="nil"/>
              <w:left w:val="nil"/>
              <w:bottom w:val="single" w:sz="8" w:space="0" w:color="auto"/>
              <w:right w:val="single" w:sz="8" w:space="0" w:color="auto"/>
            </w:tcBorders>
            <w:shd w:val="clear" w:color="auto" w:fill="auto"/>
            <w:vAlign w:val="center"/>
            <w:hideMark/>
          </w:tcPr>
          <w:p w14:paraId="5C66B85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6BBB409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9A9D04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2A7EB2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9A11C4E"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7D2F955C" w14:textId="77777777" w:rsidR="00CE5707" w:rsidRPr="00CE5707" w:rsidRDefault="00CE5707" w:rsidP="00CE5707">
            <w:pPr>
              <w:bidi/>
              <w:jc w:val="center"/>
              <w:rPr>
                <w:rFonts w:cs="Arial"/>
              </w:rPr>
            </w:pPr>
            <w:r w:rsidRPr="00CE5707">
              <w:rPr>
                <w:rFonts w:cs="Arial"/>
                <w:rtl/>
                <w:lang w:eastAsia="ar"/>
              </w:rPr>
              <w:t>15</w:t>
            </w:r>
          </w:p>
        </w:tc>
        <w:tc>
          <w:tcPr>
            <w:tcW w:w="3916" w:type="dxa"/>
            <w:tcBorders>
              <w:top w:val="nil"/>
              <w:left w:val="nil"/>
              <w:bottom w:val="single" w:sz="8" w:space="0" w:color="auto"/>
              <w:right w:val="single" w:sz="8" w:space="0" w:color="auto"/>
            </w:tcBorders>
            <w:shd w:val="clear" w:color="auto" w:fill="auto"/>
            <w:vAlign w:val="center"/>
            <w:hideMark/>
          </w:tcPr>
          <w:p w14:paraId="2581F27E" w14:textId="77777777" w:rsidR="00CE5707" w:rsidRPr="00CE5707" w:rsidRDefault="00CE5707" w:rsidP="00CE5707">
            <w:pPr>
              <w:bidi/>
            </w:pPr>
            <w:r w:rsidRPr="00CE5707">
              <w:rPr>
                <w:rtl/>
                <w:lang w:eastAsia="ar"/>
              </w:rPr>
              <w:t>هل يتم توثيق كافة نتائج الفحص (فحص اختبار السمع) كما هو مطلوب؟</w:t>
            </w:r>
          </w:p>
        </w:tc>
        <w:tc>
          <w:tcPr>
            <w:tcW w:w="690" w:type="dxa"/>
            <w:tcBorders>
              <w:top w:val="nil"/>
              <w:left w:val="nil"/>
              <w:bottom w:val="single" w:sz="8" w:space="0" w:color="auto"/>
              <w:right w:val="single" w:sz="8" w:space="0" w:color="auto"/>
            </w:tcBorders>
            <w:shd w:val="clear" w:color="auto" w:fill="auto"/>
            <w:vAlign w:val="center"/>
            <w:hideMark/>
          </w:tcPr>
          <w:p w14:paraId="0540A03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1B4F530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4D30B60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0C3911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A9CBB34"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44C7C217" w14:textId="77777777" w:rsidR="00CE5707" w:rsidRPr="00CE5707" w:rsidRDefault="00CE5707" w:rsidP="00CE5707">
            <w:pPr>
              <w:bidi/>
              <w:jc w:val="center"/>
              <w:rPr>
                <w:rFonts w:cs="Arial"/>
              </w:rPr>
            </w:pPr>
            <w:r w:rsidRPr="00CE5707">
              <w:rPr>
                <w:rFonts w:cs="Arial"/>
                <w:rtl/>
                <w:lang w:eastAsia="ar"/>
              </w:rPr>
              <w:t>16</w:t>
            </w:r>
          </w:p>
        </w:tc>
        <w:tc>
          <w:tcPr>
            <w:tcW w:w="3916" w:type="dxa"/>
            <w:tcBorders>
              <w:top w:val="nil"/>
              <w:left w:val="nil"/>
              <w:bottom w:val="single" w:sz="8" w:space="0" w:color="auto"/>
              <w:right w:val="single" w:sz="8" w:space="0" w:color="auto"/>
            </w:tcBorders>
            <w:shd w:val="clear" w:color="auto" w:fill="auto"/>
            <w:vAlign w:val="center"/>
            <w:hideMark/>
          </w:tcPr>
          <w:p w14:paraId="3E6DB975" w14:textId="77777777" w:rsidR="00CE5707" w:rsidRPr="00CE5707" w:rsidRDefault="00CE5707" w:rsidP="00CE5707">
            <w:pPr>
              <w:bidi/>
            </w:pPr>
            <w:r w:rsidRPr="00CE5707">
              <w:rPr>
                <w:rtl/>
                <w:lang w:eastAsia="ar"/>
              </w:rPr>
              <w:t>هل الضوابط الهندسية هي الوسيلة الأساسية لتقليل مستويات الضجيج، في الحالات الملائمة؟</w:t>
            </w:r>
          </w:p>
        </w:tc>
        <w:tc>
          <w:tcPr>
            <w:tcW w:w="690" w:type="dxa"/>
            <w:tcBorders>
              <w:top w:val="nil"/>
              <w:left w:val="nil"/>
              <w:bottom w:val="single" w:sz="8" w:space="0" w:color="auto"/>
              <w:right w:val="single" w:sz="8" w:space="0" w:color="auto"/>
            </w:tcBorders>
            <w:shd w:val="clear" w:color="auto" w:fill="auto"/>
            <w:vAlign w:val="center"/>
            <w:hideMark/>
          </w:tcPr>
          <w:p w14:paraId="127093D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03E3C2B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53B1E81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B2236C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A090D29" w14:textId="77777777" w:rsidTr="00B5476D">
        <w:trPr>
          <w:trHeight w:val="367"/>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09C668E0" w14:textId="77777777" w:rsidR="00CE5707" w:rsidRPr="00CE5707" w:rsidRDefault="00CE5707" w:rsidP="00CE5707">
            <w:pPr>
              <w:bidi/>
              <w:jc w:val="center"/>
              <w:rPr>
                <w:rFonts w:cs="Arial"/>
              </w:rPr>
            </w:pPr>
            <w:r w:rsidRPr="00CE5707">
              <w:rPr>
                <w:rFonts w:cs="Arial"/>
                <w:rtl/>
                <w:lang w:eastAsia="ar"/>
              </w:rPr>
              <w:t>17</w:t>
            </w:r>
          </w:p>
        </w:tc>
        <w:tc>
          <w:tcPr>
            <w:tcW w:w="3916" w:type="dxa"/>
            <w:tcBorders>
              <w:top w:val="nil"/>
              <w:left w:val="nil"/>
              <w:bottom w:val="single" w:sz="8" w:space="0" w:color="auto"/>
              <w:right w:val="single" w:sz="8" w:space="0" w:color="auto"/>
            </w:tcBorders>
            <w:shd w:val="clear" w:color="auto" w:fill="auto"/>
            <w:vAlign w:val="center"/>
            <w:hideMark/>
          </w:tcPr>
          <w:p w14:paraId="1BB20895" w14:textId="3D6D39DA" w:rsidR="00CE5707" w:rsidRPr="00CE5707" w:rsidRDefault="00CE5707" w:rsidP="00E30B67">
            <w:pPr>
              <w:bidi/>
            </w:pPr>
            <w:r w:rsidRPr="00CE5707">
              <w:rPr>
                <w:rtl/>
                <w:lang w:eastAsia="ar"/>
              </w:rPr>
              <w:t>هل يحرص المشرفون على ارتداء الأشخاص المشمولين في برنامج حماية ال</w:t>
            </w:r>
            <w:r w:rsidR="00E30B67">
              <w:rPr>
                <w:rFonts w:hint="cs"/>
                <w:rtl/>
                <w:lang w:eastAsia="ar"/>
              </w:rPr>
              <w:t>قوى السمعية</w:t>
            </w:r>
            <w:r w:rsidRPr="00CE5707">
              <w:rPr>
                <w:rtl/>
                <w:lang w:eastAsia="ar"/>
              </w:rPr>
              <w:t xml:space="preserve"> لمعدات حماية ال</w:t>
            </w:r>
            <w:r w:rsidR="00E30B67">
              <w:rPr>
                <w:rFonts w:hint="cs"/>
                <w:rtl/>
                <w:lang w:eastAsia="ar"/>
              </w:rPr>
              <w:t>سمع</w:t>
            </w:r>
            <w:r w:rsidRPr="00CE5707">
              <w:rPr>
                <w:rtl/>
                <w:lang w:eastAsia="ar"/>
              </w:rPr>
              <w:t xml:space="preserve">؟ </w:t>
            </w:r>
          </w:p>
        </w:tc>
        <w:tc>
          <w:tcPr>
            <w:tcW w:w="690" w:type="dxa"/>
            <w:tcBorders>
              <w:top w:val="nil"/>
              <w:left w:val="nil"/>
              <w:bottom w:val="single" w:sz="8" w:space="0" w:color="auto"/>
              <w:right w:val="single" w:sz="8" w:space="0" w:color="auto"/>
            </w:tcBorders>
            <w:shd w:val="clear" w:color="auto" w:fill="auto"/>
            <w:vAlign w:val="center"/>
            <w:hideMark/>
          </w:tcPr>
          <w:p w14:paraId="1800003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5316024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0E61F04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E4C8EA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B314A43"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084AA0BC" w14:textId="77777777" w:rsidR="00CE5707" w:rsidRPr="00CE5707" w:rsidRDefault="00CE5707" w:rsidP="00CE5707">
            <w:pPr>
              <w:bidi/>
              <w:jc w:val="center"/>
              <w:rPr>
                <w:rFonts w:cs="Arial"/>
              </w:rPr>
            </w:pPr>
            <w:r w:rsidRPr="00CE5707">
              <w:rPr>
                <w:rFonts w:cs="Arial"/>
                <w:rtl/>
                <w:lang w:eastAsia="ar"/>
              </w:rPr>
              <w:t>18</w:t>
            </w:r>
          </w:p>
        </w:tc>
        <w:tc>
          <w:tcPr>
            <w:tcW w:w="3916" w:type="dxa"/>
            <w:tcBorders>
              <w:top w:val="nil"/>
              <w:left w:val="nil"/>
              <w:bottom w:val="single" w:sz="8" w:space="0" w:color="auto"/>
              <w:right w:val="single" w:sz="8" w:space="0" w:color="auto"/>
            </w:tcBorders>
            <w:shd w:val="clear" w:color="auto" w:fill="auto"/>
            <w:vAlign w:val="center"/>
            <w:hideMark/>
          </w:tcPr>
          <w:p w14:paraId="320500AC" w14:textId="46361C8D" w:rsidR="00CE5707" w:rsidRPr="00CE5707" w:rsidRDefault="00CE5707" w:rsidP="00E30B67">
            <w:pPr>
              <w:bidi/>
            </w:pPr>
            <w:r w:rsidRPr="00CE5707">
              <w:rPr>
                <w:rtl/>
                <w:lang w:eastAsia="ar"/>
              </w:rPr>
              <w:t>هل اختار مدير الصحة والسلامة والبيئة والجودة المعدات المناسبة لحماية ال</w:t>
            </w:r>
            <w:r w:rsidR="00E30B67">
              <w:rPr>
                <w:rFonts w:hint="cs"/>
                <w:rtl/>
                <w:lang w:eastAsia="ar"/>
              </w:rPr>
              <w:t>قوى السمعية</w:t>
            </w:r>
            <w:r w:rsidRPr="00CE5707">
              <w:rPr>
                <w:rtl/>
                <w:lang w:eastAsia="ar"/>
              </w:rPr>
              <w:t xml:space="preserve"> بناءً على مستويات الضجيج وعلى تصنيف تقليل الضجيج لتلك المعدات؟</w:t>
            </w:r>
          </w:p>
        </w:tc>
        <w:tc>
          <w:tcPr>
            <w:tcW w:w="690" w:type="dxa"/>
            <w:tcBorders>
              <w:top w:val="nil"/>
              <w:left w:val="nil"/>
              <w:bottom w:val="single" w:sz="8" w:space="0" w:color="auto"/>
              <w:right w:val="single" w:sz="8" w:space="0" w:color="auto"/>
            </w:tcBorders>
            <w:shd w:val="clear" w:color="auto" w:fill="auto"/>
            <w:vAlign w:val="center"/>
            <w:hideMark/>
          </w:tcPr>
          <w:p w14:paraId="04F79F0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A9D840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77DEACE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349BE1C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A34FEE0" w14:textId="77777777" w:rsidTr="00B5476D">
        <w:trPr>
          <w:trHeight w:val="34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0CFAC44F" w14:textId="77777777" w:rsidR="00CE5707" w:rsidRPr="00CE5707" w:rsidRDefault="00CE5707" w:rsidP="00CE5707">
            <w:pPr>
              <w:bidi/>
              <w:jc w:val="center"/>
              <w:rPr>
                <w:rFonts w:cs="Arial"/>
              </w:rPr>
            </w:pPr>
            <w:r w:rsidRPr="00CE5707">
              <w:rPr>
                <w:rFonts w:cs="Arial"/>
                <w:rtl/>
                <w:lang w:eastAsia="ar"/>
              </w:rPr>
              <w:t>19</w:t>
            </w:r>
          </w:p>
        </w:tc>
        <w:tc>
          <w:tcPr>
            <w:tcW w:w="3916" w:type="dxa"/>
            <w:tcBorders>
              <w:top w:val="nil"/>
              <w:left w:val="nil"/>
              <w:bottom w:val="single" w:sz="8" w:space="0" w:color="auto"/>
              <w:right w:val="single" w:sz="8" w:space="0" w:color="auto"/>
            </w:tcBorders>
            <w:shd w:val="clear" w:color="auto" w:fill="auto"/>
            <w:vAlign w:val="center"/>
            <w:hideMark/>
          </w:tcPr>
          <w:p w14:paraId="0B49C79F" w14:textId="77777777" w:rsidR="00CE5707" w:rsidRPr="00CE5707" w:rsidRDefault="00CE5707" w:rsidP="00CE5707">
            <w:pPr>
              <w:bidi/>
            </w:pPr>
            <w:r w:rsidRPr="00CE5707">
              <w:rPr>
                <w:rtl/>
                <w:lang w:eastAsia="ar"/>
              </w:rPr>
              <w:t>هل يتم تقديم التدريب السنوي الكافي لجميع الموظفين المعرضين لمستويات ضجيج تعادل أو تفوق التعرض المستمر لضغط الصوت بواقع 8 ساعات وبشدة 85 ديسيبل؟</w:t>
            </w:r>
          </w:p>
        </w:tc>
        <w:tc>
          <w:tcPr>
            <w:tcW w:w="690" w:type="dxa"/>
            <w:tcBorders>
              <w:top w:val="nil"/>
              <w:left w:val="nil"/>
              <w:bottom w:val="single" w:sz="8" w:space="0" w:color="auto"/>
              <w:right w:val="single" w:sz="8" w:space="0" w:color="auto"/>
            </w:tcBorders>
            <w:shd w:val="clear" w:color="auto" w:fill="auto"/>
            <w:vAlign w:val="center"/>
            <w:hideMark/>
          </w:tcPr>
          <w:p w14:paraId="287BC5B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2F5D356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25D7940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5A56ACE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1FBAFCB" w14:textId="77777777" w:rsidTr="00B5476D">
        <w:trPr>
          <w:trHeight w:val="60"/>
        </w:trPr>
        <w:tc>
          <w:tcPr>
            <w:tcW w:w="651" w:type="dxa"/>
            <w:tcBorders>
              <w:top w:val="nil"/>
              <w:left w:val="double" w:sz="6" w:space="0" w:color="auto"/>
              <w:bottom w:val="single" w:sz="8" w:space="0" w:color="auto"/>
              <w:right w:val="double" w:sz="6" w:space="0" w:color="auto"/>
            </w:tcBorders>
            <w:shd w:val="clear" w:color="auto" w:fill="auto"/>
            <w:vAlign w:val="center"/>
            <w:hideMark/>
          </w:tcPr>
          <w:p w14:paraId="6E22BE19" w14:textId="77777777" w:rsidR="00CE5707" w:rsidRPr="00CE5707" w:rsidRDefault="00CE5707" w:rsidP="00CE5707">
            <w:pPr>
              <w:bidi/>
              <w:jc w:val="center"/>
              <w:rPr>
                <w:rFonts w:cs="Arial"/>
              </w:rPr>
            </w:pPr>
            <w:r w:rsidRPr="00CE5707">
              <w:rPr>
                <w:rFonts w:cs="Arial"/>
                <w:rtl/>
                <w:lang w:eastAsia="ar"/>
              </w:rPr>
              <w:t>20</w:t>
            </w:r>
          </w:p>
        </w:tc>
        <w:tc>
          <w:tcPr>
            <w:tcW w:w="3916" w:type="dxa"/>
            <w:tcBorders>
              <w:top w:val="nil"/>
              <w:left w:val="nil"/>
              <w:bottom w:val="single" w:sz="8" w:space="0" w:color="auto"/>
              <w:right w:val="single" w:sz="8" w:space="0" w:color="auto"/>
            </w:tcBorders>
            <w:shd w:val="clear" w:color="auto" w:fill="auto"/>
            <w:vAlign w:val="center"/>
            <w:hideMark/>
          </w:tcPr>
          <w:p w14:paraId="45E3C669" w14:textId="77777777" w:rsidR="00CE5707" w:rsidRPr="00CE5707" w:rsidRDefault="00CE5707" w:rsidP="00CE5707">
            <w:pPr>
              <w:bidi/>
            </w:pPr>
            <w:r w:rsidRPr="00CE5707">
              <w:rPr>
                <w:rtl/>
                <w:lang w:eastAsia="ar"/>
              </w:rPr>
              <w:t>هل تم وضع اللافتات المناسبة لتحذير الأفراد من مخاطر مستويات الضجيج؟</w:t>
            </w:r>
          </w:p>
        </w:tc>
        <w:tc>
          <w:tcPr>
            <w:tcW w:w="690" w:type="dxa"/>
            <w:tcBorders>
              <w:top w:val="nil"/>
              <w:left w:val="nil"/>
              <w:bottom w:val="single" w:sz="8" w:space="0" w:color="auto"/>
              <w:right w:val="single" w:sz="8" w:space="0" w:color="auto"/>
            </w:tcBorders>
            <w:shd w:val="clear" w:color="auto" w:fill="auto"/>
            <w:vAlign w:val="center"/>
            <w:hideMark/>
          </w:tcPr>
          <w:p w14:paraId="4E3F716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single" w:sz="8" w:space="0" w:color="auto"/>
            </w:tcBorders>
            <w:shd w:val="clear" w:color="auto" w:fill="auto"/>
            <w:vAlign w:val="center"/>
            <w:hideMark/>
          </w:tcPr>
          <w:p w14:paraId="72EE4C4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single" w:sz="8" w:space="0" w:color="auto"/>
              <w:right w:val="double" w:sz="6" w:space="0" w:color="auto"/>
            </w:tcBorders>
            <w:shd w:val="clear" w:color="auto" w:fill="auto"/>
            <w:vAlign w:val="center"/>
            <w:hideMark/>
          </w:tcPr>
          <w:p w14:paraId="3AF1A4D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single" w:sz="8" w:space="0" w:color="auto"/>
              <w:right w:val="double" w:sz="6" w:space="0" w:color="auto"/>
            </w:tcBorders>
            <w:shd w:val="clear" w:color="auto" w:fill="auto"/>
            <w:vAlign w:val="center"/>
            <w:hideMark/>
          </w:tcPr>
          <w:p w14:paraId="634DFD4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966A8A0" w14:textId="77777777" w:rsidTr="00B5476D">
        <w:trPr>
          <w:trHeight w:val="142"/>
        </w:trPr>
        <w:tc>
          <w:tcPr>
            <w:tcW w:w="651" w:type="dxa"/>
            <w:tcBorders>
              <w:top w:val="nil"/>
              <w:left w:val="double" w:sz="6" w:space="0" w:color="auto"/>
              <w:bottom w:val="double" w:sz="6" w:space="0" w:color="auto"/>
              <w:right w:val="double" w:sz="6" w:space="0" w:color="auto"/>
            </w:tcBorders>
            <w:shd w:val="clear" w:color="auto" w:fill="auto"/>
            <w:vAlign w:val="center"/>
            <w:hideMark/>
          </w:tcPr>
          <w:p w14:paraId="6F93CE64" w14:textId="77777777" w:rsidR="00CE5707" w:rsidRPr="00CE5707" w:rsidRDefault="00CE5707" w:rsidP="00CE5707">
            <w:pPr>
              <w:bidi/>
              <w:jc w:val="center"/>
              <w:rPr>
                <w:rFonts w:cs="Arial"/>
              </w:rPr>
            </w:pPr>
            <w:r w:rsidRPr="00CE5707">
              <w:rPr>
                <w:rFonts w:cs="Arial"/>
                <w:rtl/>
                <w:lang w:eastAsia="ar"/>
              </w:rPr>
              <w:t>21</w:t>
            </w:r>
          </w:p>
        </w:tc>
        <w:tc>
          <w:tcPr>
            <w:tcW w:w="3916" w:type="dxa"/>
            <w:tcBorders>
              <w:top w:val="nil"/>
              <w:left w:val="nil"/>
              <w:bottom w:val="double" w:sz="6" w:space="0" w:color="auto"/>
              <w:right w:val="single" w:sz="8" w:space="0" w:color="auto"/>
            </w:tcBorders>
            <w:shd w:val="clear" w:color="auto" w:fill="auto"/>
            <w:vAlign w:val="center"/>
            <w:hideMark/>
          </w:tcPr>
          <w:p w14:paraId="1461D5C1" w14:textId="46A491FB" w:rsidR="00CE5707" w:rsidRPr="00CE5707" w:rsidRDefault="00CE5707" w:rsidP="006D3584">
            <w:pPr>
              <w:bidi/>
            </w:pPr>
            <w:r w:rsidRPr="00CE5707">
              <w:rPr>
                <w:rtl/>
                <w:lang w:eastAsia="ar"/>
              </w:rPr>
              <w:t xml:space="preserve">هل يحرص المشرفون على عرض المعلومات عن خطورة مستويات الضجيج خلال </w:t>
            </w:r>
            <w:r w:rsidR="001679AE">
              <w:rPr>
                <w:rFonts w:hint="cs"/>
                <w:rtl/>
                <w:lang w:eastAsia="ar"/>
              </w:rPr>
              <w:t>الإحاطات المتعلقة بت</w:t>
            </w:r>
            <w:r w:rsidR="006D3584">
              <w:rPr>
                <w:rFonts w:hint="cs"/>
                <w:rtl/>
                <w:lang w:eastAsia="ar"/>
              </w:rPr>
              <w:t>ح</w:t>
            </w:r>
            <w:r w:rsidR="001679AE">
              <w:rPr>
                <w:rFonts w:hint="cs"/>
                <w:rtl/>
                <w:lang w:eastAsia="ar"/>
              </w:rPr>
              <w:t>ل</w:t>
            </w:r>
            <w:r w:rsidR="006D3584">
              <w:rPr>
                <w:rFonts w:hint="cs"/>
                <w:rtl/>
                <w:lang w:eastAsia="ar"/>
              </w:rPr>
              <w:t xml:space="preserve">يل سلامة مهام العمل </w:t>
            </w:r>
            <w:r w:rsidR="00876699">
              <w:rPr>
                <w:rFonts w:hint="cs"/>
                <w:rtl/>
                <w:lang w:eastAsia="ar"/>
              </w:rPr>
              <w:t>و</w:t>
            </w:r>
            <w:r w:rsidR="006D3584">
              <w:rPr>
                <w:rFonts w:hint="cs"/>
                <w:rtl/>
                <w:lang w:eastAsia="ar"/>
              </w:rPr>
              <w:t>الحد من المخاطر</w:t>
            </w:r>
            <w:r w:rsidRPr="00CE5707">
              <w:rPr>
                <w:rtl/>
                <w:lang w:eastAsia="ar"/>
              </w:rPr>
              <w:t xml:space="preserve"> </w:t>
            </w:r>
            <w:r w:rsidRPr="00CE5707">
              <w:rPr>
                <w:lang w:eastAsia="ar" w:bidi="en-US"/>
              </w:rPr>
              <w:t>STARRT</w:t>
            </w:r>
            <w:r w:rsidRPr="00CE5707">
              <w:rPr>
                <w:rtl/>
                <w:lang w:eastAsia="ar"/>
              </w:rPr>
              <w:t>؟</w:t>
            </w:r>
          </w:p>
        </w:tc>
        <w:tc>
          <w:tcPr>
            <w:tcW w:w="690" w:type="dxa"/>
            <w:tcBorders>
              <w:top w:val="nil"/>
              <w:left w:val="nil"/>
              <w:bottom w:val="double" w:sz="6" w:space="0" w:color="auto"/>
              <w:right w:val="single" w:sz="8" w:space="0" w:color="auto"/>
            </w:tcBorders>
            <w:shd w:val="clear" w:color="auto" w:fill="auto"/>
            <w:vAlign w:val="center"/>
            <w:hideMark/>
          </w:tcPr>
          <w:p w14:paraId="085217A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double" w:sz="6" w:space="0" w:color="auto"/>
              <w:right w:val="single" w:sz="8" w:space="0" w:color="auto"/>
            </w:tcBorders>
            <w:shd w:val="clear" w:color="auto" w:fill="auto"/>
            <w:vAlign w:val="center"/>
            <w:hideMark/>
          </w:tcPr>
          <w:p w14:paraId="5062CAB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90" w:type="dxa"/>
            <w:tcBorders>
              <w:top w:val="nil"/>
              <w:left w:val="nil"/>
              <w:bottom w:val="double" w:sz="6" w:space="0" w:color="auto"/>
              <w:right w:val="double" w:sz="6" w:space="0" w:color="auto"/>
            </w:tcBorders>
            <w:shd w:val="clear" w:color="auto" w:fill="auto"/>
            <w:vAlign w:val="center"/>
            <w:hideMark/>
          </w:tcPr>
          <w:p w14:paraId="7906E4C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150" w:type="dxa"/>
            <w:tcBorders>
              <w:top w:val="nil"/>
              <w:left w:val="nil"/>
              <w:bottom w:val="double" w:sz="6" w:space="0" w:color="auto"/>
              <w:right w:val="double" w:sz="6" w:space="0" w:color="auto"/>
            </w:tcBorders>
            <w:shd w:val="clear" w:color="auto" w:fill="auto"/>
            <w:vAlign w:val="center"/>
            <w:hideMark/>
          </w:tcPr>
          <w:p w14:paraId="1882B50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225FE3FC" w14:textId="77777777" w:rsidR="00CE5707" w:rsidRPr="00CE5707" w:rsidRDefault="00CE5707" w:rsidP="00CE5707">
      <w:pPr>
        <w:bidi/>
      </w:pPr>
    </w:p>
    <w:p w14:paraId="53B9F690" w14:textId="77777777" w:rsidR="00CE5707" w:rsidRPr="00CE5707" w:rsidRDefault="00CE5707" w:rsidP="00CE5707">
      <w:pPr>
        <w:bidi/>
      </w:pPr>
    </w:p>
    <w:p w14:paraId="2034DF1C" w14:textId="77777777" w:rsidR="00CE5707" w:rsidRPr="00CE5707" w:rsidRDefault="00CE5707" w:rsidP="00CE5707">
      <w:pPr>
        <w:bidi/>
        <w:jc w:val="left"/>
      </w:pPr>
      <w:r w:rsidRPr="00CE5707">
        <w:rPr>
          <w:rtl/>
          <w:lang w:eastAsia="ar"/>
        </w:rPr>
        <w:br w:type="page"/>
      </w:r>
    </w:p>
    <w:tbl>
      <w:tblPr>
        <w:bidiVisual/>
        <w:tblW w:w="9787" w:type="dxa"/>
        <w:tblLayout w:type="fixed"/>
        <w:tblCellMar>
          <w:top w:w="14" w:type="dxa"/>
          <w:left w:w="115" w:type="dxa"/>
          <w:bottom w:w="14" w:type="dxa"/>
          <w:right w:w="115" w:type="dxa"/>
        </w:tblCellMar>
        <w:tblLook w:val="04A0" w:firstRow="1" w:lastRow="0" w:firstColumn="1" w:lastColumn="0" w:noHBand="0" w:noVBand="1"/>
      </w:tblPr>
      <w:tblGrid>
        <w:gridCol w:w="767"/>
        <w:gridCol w:w="3800"/>
        <w:gridCol w:w="660"/>
        <w:gridCol w:w="660"/>
        <w:gridCol w:w="660"/>
        <w:gridCol w:w="3240"/>
      </w:tblGrid>
      <w:tr w:rsidR="00CE5707" w:rsidRPr="00CE5707" w14:paraId="29B148D6" w14:textId="77777777" w:rsidTr="00B5476D">
        <w:trPr>
          <w:trHeight w:val="330"/>
          <w:tblHeader/>
        </w:trPr>
        <w:tc>
          <w:tcPr>
            <w:tcW w:w="978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2760051F" w14:textId="203DAC8F" w:rsidR="00CE5707" w:rsidRPr="00CE5707" w:rsidRDefault="00CE5707" w:rsidP="00CE5707">
            <w:pPr>
              <w:bidi/>
              <w:jc w:val="center"/>
              <w:rPr>
                <w:rFonts w:cs="Arial"/>
                <w:b/>
                <w:bCs/>
                <w:color w:val="FFFFFF" w:themeColor="background1"/>
                <w:sz w:val="16"/>
                <w:szCs w:val="16"/>
              </w:rPr>
            </w:pPr>
            <w:r w:rsidRPr="00CE5707">
              <w:rPr>
                <w:rFonts w:cs="Arial"/>
                <w:b/>
                <w:bCs/>
                <w:color w:val="FFFFFF" w:themeColor="background1"/>
                <w:sz w:val="16"/>
                <w:szCs w:val="16"/>
                <w:rtl/>
                <w:lang w:eastAsia="ar"/>
              </w:rPr>
              <w:lastRenderedPageBreak/>
              <w:t>يُرجى الانتباه:</w:t>
            </w:r>
            <w:r w:rsidRPr="00CE5707">
              <w:rPr>
                <w:rFonts w:cs="Arial"/>
                <w:color w:val="FFFFFF" w:themeColor="background1"/>
                <w:sz w:val="16"/>
                <w:szCs w:val="16"/>
                <w:rtl/>
                <w:lang w:eastAsia="ar"/>
              </w:rPr>
              <w:t xml:space="preserve"> ضع علامة على «نعم» أو «لا» أو «لا ينطبق». إذا كانت هناك حاجة إلى إجراء تصحيحي، فيُرجى الإجابة بـ«لا». ولكل إجابة بـ«لا»، اكتب وصفًا موجزًا للمشكلة في </w:t>
            </w:r>
            <w:r w:rsidR="00B5476D">
              <w:rPr>
                <w:rFonts w:cs="Arial"/>
                <w:color w:val="FFFFFF" w:themeColor="background1"/>
                <w:sz w:val="16"/>
                <w:szCs w:val="16"/>
                <w:rtl/>
                <w:lang w:eastAsia="ar"/>
              </w:rPr>
              <w:t>خانة</w:t>
            </w:r>
            <w:r w:rsidRPr="00CE5707">
              <w:rPr>
                <w:rFonts w:cs="Arial"/>
                <w:color w:val="FFFFFF" w:themeColor="background1"/>
                <w:sz w:val="16"/>
                <w:szCs w:val="16"/>
                <w:rtl/>
                <w:lang w:eastAsia="ar"/>
              </w:rPr>
              <w:t xml:space="preserve"> «</w:t>
            </w:r>
            <w:r w:rsidR="00B5476D">
              <w:rPr>
                <w:rFonts w:cs="Arial"/>
                <w:color w:val="FFFFFF" w:themeColor="background1"/>
                <w:sz w:val="16"/>
                <w:szCs w:val="16"/>
                <w:rtl/>
                <w:lang w:eastAsia="ar"/>
              </w:rPr>
              <w:t>الملاحظات</w:t>
            </w:r>
            <w:r w:rsidRPr="00CE5707">
              <w:rPr>
                <w:rFonts w:cs="Arial"/>
                <w:color w:val="FFFFFF" w:themeColor="background1"/>
                <w:sz w:val="16"/>
                <w:szCs w:val="16"/>
                <w:rtl/>
                <w:lang w:eastAsia="ar"/>
              </w:rPr>
              <w:t xml:space="preserve">».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4A45BB05" w14:textId="77777777" w:rsidTr="00B5476D">
        <w:trPr>
          <w:trHeight w:val="330"/>
          <w:tblHeader/>
        </w:trPr>
        <w:tc>
          <w:tcPr>
            <w:tcW w:w="767"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1143F3AA" w14:textId="77777777" w:rsidR="00CE5707" w:rsidRPr="00CE5707" w:rsidRDefault="00CE5707" w:rsidP="00CE5707">
            <w:pPr>
              <w:bidi/>
              <w:jc w:val="center"/>
              <w:rPr>
                <w:b/>
              </w:rPr>
            </w:pPr>
            <w:r w:rsidRPr="00CE5707">
              <w:rPr>
                <w:b/>
                <w:bCs/>
                <w:rtl/>
                <w:lang w:eastAsia="ar"/>
              </w:rPr>
              <w:t>مسلسل</w:t>
            </w:r>
          </w:p>
        </w:tc>
        <w:tc>
          <w:tcPr>
            <w:tcW w:w="3800"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76E783E4"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1980"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2ABBB871" w14:textId="77777777" w:rsidR="00CE5707" w:rsidRPr="00CE5707" w:rsidRDefault="00CE5707" w:rsidP="00CE5707">
            <w:pPr>
              <w:bidi/>
              <w:jc w:val="center"/>
              <w:rPr>
                <w:b/>
              </w:rPr>
            </w:pPr>
            <w:r w:rsidRPr="00CE5707">
              <w:rPr>
                <w:b/>
                <w:bCs/>
                <w:rtl/>
                <w:lang w:eastAsia="ar"/>
              </w:rPr>
              <w:t>الإجابة</w:t>
            </w:r>
          </w:p>
        </w:tc>
        <w:tc>
          <w:tcPr>
            <w:tcW w:w="3240"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7E9F8F34" w14:textId="77777777" w:rsidR="00CE5707" w:rsidRPr="00CE5707" w:rsidRDefault="00CE5707" w:rsidP="00CE5707">
            <w:pPr>
              <w:bidi/>
              <w:jc w:val="center"/>
              <w:rPr>
                <w:b/>
              </w:rPr>
            </w:pPr>
            <w:r w:rsidRPr="00CE5707">
              <w:rPr>
                <w:b/>
                <w:bCs/>
                <w:rtl/>
                <w:lang w:eastAsia="ar"/>
              </w:rPr>
              <w:t>الملاحظات</w:t>
            </w:r>
          </w:p>
        </w:tc>
      </w:tr>
      <w:tr w:rsidR="00CE5707" w:rsidRPr="00CE5707" w14:paraId="593AAA93" w14:textId="77777777" w:rsidTr="00B5476D">
        <w:trPr>
          <w:trHeight w:val="315"/>
          <w:tblHeader/>
        </w:trPr>
        <w:tc>
          <w:tcPr>
            <w:tcW w:w="767" w:type="dxa"/>
            <w:vMerge/>
            <w:tcBorders>
              <w:top w:val="nil"/>
              <w:left w:val="double" w:sz="6" w:space="0" w:color="auto"/>
              <w:bottom w:val="double" w:sz="6" w:space="0" w:color="000000"/>
              <w:right w:val="double" w:sz="6" w:space="0" w:color="auto"/>
            </w:tcBorders>
            <w:vAlign w:val="center"/>
            <w:hideMark/>
          </w:tcPr>
          <w:p w14:paraId="702495D7" w14:textId="77777777" w:rsidR="00CE5707" w:rsidRPr="00CE5707" w:rsidRDefault="00CE5707" w:rsidP="00CE5707">
            <w:pPr>
              <w:bidi/>
              <w:jc w:val="center"/>
              <w:rPr>
                <w:b/>
              </w:rPr>
            </w:pPr>
          </w:p>
        </w:tc>
        <w:tc>
          <w:tcPr>
            <w:tcW w:w="3800" w:type="dxa"/>
            <w:vMerge/>
            <w:tcBorders>
              <w:top w:val="nil"/>
              <w:left w:val="double" w:sz="6" w:space="0" w:color="auto"/>
              <w:bottom w:val="double" w:sz="6" w:space="0" w:color="000000"/>
              <w:right w:val="single" w:sz="8" w:space="0" w:color="auto"/>
            </w:tcBorders>
            <w:vAlign w:val="center"/>
            <w:hideMark/>
          </w:tcPr>
          <w:p w14:paraId="46954FF1" w14:textId="77777777" w:rsidR="00CE5707" w:rsidRPr="00CE5707" w:rsidRDefault="00CE5707" w:rsidP="00CE5707">
            <w:pPr>
              <w:bidi/>
              <w:jc w:val="center"/>
              <w:rPr>
                <w:b/>
              </w:rPr>
            </w:pPr>
          </w:p>
        </w:tc>
        <w:tc>
          <w:tcPr>
            <w:tcW w:w="660" w:type="dxa"/>
            <w:tcBorders>
              <w:top w:val="nil"/>
              <w:left w:val="nil"/>
              <w:bottom w:val="double" w:sz="6" w:space="0" w:color="auto"/>
              <w:right w:val="single" w:sz="8" w:space="0" w:color="auto"/>
            </w:tcBorders>
            <w:shd w:val="clear" w:color="auto" w:fill="264B5A"/>
            <w:vAlign w:val="center"/>
            <w:hideMark/>
          </w:tcPr>
          <w:p w14:paraId="6928ADAF" w14:textId="77777777" w:rsidR="00CE5707" w:rsidRPr="00CE5707" w:rsidRDefault="00CE5707" w:rsidP="00CE5707">
            <w:pPr>
              <w:bidi/>
              <w:jc w:val="center"/>
              <w:rPr>
                <w:b/>
                <w:color w:val="FFFFFF" w:themeColor="background1"/>
              </w:rPr>
            </w:pPr>
            <w:r w:rsidRPr="00CE5707">
              <w:rPr>
                <w:b/>
                <w:bCs/>
                <w:color w:val="FFFFFF" w:themeColor="background1"/>
                <w:rtl/>
                <w:lang w:eastAsia="ar"/>
              </w:rPr>
              <w:t>نعم</w:t>
            </w:r>
          </w:p>
        </w:tc>
        <w:tc>
          <w:tcPr>
            <w:tcW w:w="660" w:type="dxa"/>
            <w:tcBorders>
              <w:top w:val="nil"/>
              <w:left w:val="nil"/>
              <w:bottom w:val="double" w:sz="6" w:space="0" w:color="auto"/>
              <w:right w:val="single" w:sz="8" w:space="0" w:color="auto"/>
            </w:tcBorders>
            <w:shd w:val="clear" w:color="auto" w:fill="264B5A"/>
            <w:vAlign w:val="center"/>
            <w:hideMark/>
          </w:tcPr>
          <w:p w14:paraId="589C0A4F"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w:t>
            </w:r>
          </w:p>
        </w:tc>
        <w:tc>
          <w:tcPr>
            <w:tcW w:w="660" w:type="dxa"/>
            <w:tcBorders>
              <w:top w:val="nil"/>
              <w:left w:val="nil"/>
              <w:bottom w:val="double" w:sz="6" w:space="0" w:color="auto"/>
              <w:right w:val="double" w:sz="6" w:space="0" w:color="auto"/>
            </w:tcBorders>
            <w:shd w:val="clear" w:color="auto" w:fill="264B5A"/>
            <w:vAlign w:val="center"/>
            <w:hideMark/>
          </w:tcPr>
          <w:p w14:paraId="75445C93"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 ينطبق</w:t>
            </w:r>
          </w:p>
        </w:tc>
        <w:tc>
          <w:tcPr>
            <w:tcW w:w="3240" w:type="dxa"/>
            <w:vMerge/>
            <w:tcBorders>
              <w:top w:val="nil"/>
              <w:left w:val="nil"/>
              <w:bottom w:val="double" w:sz="6" w:space="0" w:color="000000"/>
              <w:right w:val="double" w:sz="6" w:space="0" w:color="000000"/>
            </w:tcBorders>
            <w:vAlign w:val="center"/>
            <w:hideMark/>
          </w:tcPr>
          <w:p w14:paraId="5AA07879" w14:textId="77777777" w:rsidR="00CE5707" w:rsidRPr="00CE5707" w:rsidRDefault="00CE5707" w:rsidP="00CE5707">
            <w:pPr>
              <w:bidi/>
              <w:jc w:val="center"/>
              <w:rPr>
                <w:b/>
              </w:rPr>
            </w:pPr>
          </w:p>
        </w:tc>
      </w:tr>
      <w:tr w:rsidR="00CE5707" w:rsidRPr="00CE5707" w14:paraId="238CBC3A" w14:textId="77777777" w:rsidTr="00B5476D">
        <w:trPr>
          <w:trHeight w:val="330"/>
        </w:trPr>
        <w:tc>
          <w:tcPr>
            <w:tcW w:w="767" w:type="dxa"/>
            <w:tcBorders>
              <w:top w:val="nil"/>
              <w:left w:val="double" w:sz="6" w:space="0" w:color="auto"/>
              <w:bottom w:val="double" w:sz="6" w:space="0" w:color="auto"/>
              <w:right w:val="double" w:sz="6" w:space="0" w:color="auto"/>
            </w:tcBorders>
            <w:shd w:val="clear" w:color="auto" w:fill="auto"/>
            <w:vAlign w:val="center"/>
            <w:hideMark/>
          </w:tcPr>
          <w:p w14:paraId="3AAEA378" w14:textId="77777777" w:rsidR="00CE5707" w:rsidRPr="00CE5707" w:rsidRDefault="00CE5707" w:rsidP="00CE5707">
            <w:pPr>
              <w:bidi/>
              <w:jc w:val="center"/>
              <w:rPr>
                <w:b/>
              </w:rPr>
            </w:pPr>
            <w:r w:rsidRPr="00CE5707">
              <w:rPr>
                <w:rtl/>
                <w:lang w:eastAsia="ar"/>
              </w:rPr>
              <w:t> </w:t>
            </w:r>
          </w:p>
        </w:tc>
        <w:tc>
          <w:tcPr>
            <w:tcW w:w="9020" w:type="dxa"/>
            <w:gridSpan w:val="5"/>
            <w:tcBorders>
              <w:top w:val="double" w:sz="6" w:space="0" w:color="auto"/>
              <w:left w:val="nil"/>
              <w:bottom w:val="double" w:sz="6" w:space="0" w:color="000000"/>
              <w:right w:val="double" w:sz="6" w:space="0" w:color="000000"/>
            </w:tcBorders>
            <w:shd w:val="clear" w:color="auto" w:fill="auto"/>
            <w:vAlign w:val="center"/>
            <w:hideMark/>
          </w:tcPr>
          <w:p w14:paraId="58C1F2CE" w14:textId="756B2D2D" w:rsidR="00CE5707" w:rsidRPr="00CE5707" w:rsidRDefault="00312ABF" w:rsidP="00BB6513">
            <w:pPr>
              <w:bidi/>
              <w:jc w:val="center"/>
              <w:rPr>
                <w:b/>
              </w:rPr>
            </w:pPr>
            <w:r>
              <w:rPr>
                <w:rFonts w:hint="cs"/>
                <w:b/>
                <w:bCs/>
                <w:rtl/>
                <w:lang w:eastAsia="ar"/>
              </w:rPr>
              <w:t>المتابعة و</w:t>
            </w:r>
            <w:r w:rsidR="00CE5707" w:rsidRPr="00CE5707">
              <w:rPr>
                <w:b/>
                <w:bCs/>
                <w:rtl/>
                <w:lang w:eastAsia="ar"/>
              </w:rPr>
              <w:t>ال</w:t>
            </w:r>
            <w:r w:rsidR="00BB6513">
              <w:rPr>
                <w:rFonts w:hint="cs"/>
                <w:b/>
                <w:bCs/>
                <w:rtl/>
                <w:lang w:eastAsia="ar"/>
              </w:rPr>
              <w:t>مراقبة</w:t>
            </w:r>
            <w:r w:rsidR="00CE5707" w:rsidRPr="00CE5707">
              <w:rPr>
                <w:b/>
                <w:bCs/>
                <w:rtl/>
                <w:lang w:eastAsia="ar"/>
              </w:rPr>
              <w:t xml:space="preserve"> الطبية</w:t>
            </w:r>
          </w:p>
        </w:tc>
      </w:tr>
      <w:tr w:rsidR="00CE5707" w:rsidRPr="00CE5707" w14:paraId="7C41661E" w14:textId="77777777" w:rsidTr="00B5476D">
        <w:trPr>
          <w:trHeight w:val="330"/>
        </w:trPr>
        <w:tc>
          <w:tcPr>
            <w:tcW w:w="767" w:type="dxa"/>
            <w:tcBorders>
              <w:top w:val="nil"/>
              <w:left w:val="double" w:sz="6" w:space="0" w:color="auto"/>
              <w:bottom w:val="single" w:sz="8" w:space="0" w:color="auto"/>
              <w:right w:val="double" w:sz="6" w:space="0" w:color="auto"/>
            </w:tcBorders>
            <w:shd w:val="clear" w:color="auto" w:fill="708B94"/>
            <w:vAlign w:val="center"/>
            <w:hideMark/>
          </w:tcPr>
          <w:p w14:paraId="691DCC6B" w14:textId="77777777" w:rsidR="00CE5707" w:rsidRPr="00CE5707" w:rsidRDefault="00CE5707" w:rsidP="00CE5707">
            <w:pPr>
              <w:bidi/>
              <w:jc w:val="center"/>
              <w:rPr>
                <w:rFonts w:cs="Arial"/>
                <w:color w:val="FFFFFF" w:themeColor="background1"/>
                <w:sz w:val="18"/>
                <w:szCs w:val="18"/>
              </w:rPr>
            </w:pPr>
            <w:r w:rsidRPr="00CE5707">
              <w:rPr>
                <w:rFonts w:cs="Arial"/>
                <w:color w:val="FFFFFF" w:themeColor="background1"/>
                <w:sz w:val="18"/>
                <w:szCs w:val="18"/>
                <w:rtl/>
                <w:lang w:eastAsia="ar"/>
              </w:rPr>
              <w:t> </w:t>
            </w:r>
          </w:p>
        </w:tc>
        <w:tc>
          <w:tcPr>
            <w:tcW w:w="9020" w:type="dxa"/>
            <w:gridSpan w:val="5"/>
            <w:tcBorders>
              <w:top w:val="double" w:sz="6" w:space="0" w:color="000000"/>
              <w:left w:val="nil"/>
              <w:bottom w:val="single" w:sz="8" w:space="0" w:color="auto"/>
              <w:right w:val="double" w:sz="6" w:space="0" w:color="000000"/>
            </w:tcBorders>
            <w:shd w:val="clear" w:color="auto" w:fill="708B94"/>
            <w:vAlign w:val="center"/>
            <w:hideMark/>
          </w:tcPr>
          <w:p w14:paraId="37380C6C"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1: المسؤوليات</w:t>
            </w:r>
          </w:p>
        </w:tc>
      </w:tr>
      <w:tr w:rsidR="00CE5707" w:rsidRPr="00CE5707" w14:paraId="72C6F175" w14:textId="77777777" w:rsidTr="00B5476D">
        <w:trPr>
          <w:trHeight w:val="772"/>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73F799C3" w14:textId="77777777" w:rsidR="00CE5707" w:rsidRPr="00CE5707" w:rsidRDefault="00CE5707" w:rsidP="00CE5707">
            <w:pPr>
              <w:bidi/>
              <w:jc w:val="center"/>
              <w:rPr>
                <w:rFonts w:cs="Arial"/>
              </w:rPr>
            </w:pPr>
            <w:r w:rsidRPr="00CE5707">
              <w:rPr>
                <w:rFonts w:cs="Arial"/>
                <w:rtl/>
                <w:lang w:eastAsia="ar"/>
              </w:rPr>
              <w:t>1</w:t>
            </w:r>
          </w:p>
        </w:tc>
        <w:tc>
          <w:tcPr>
            <w:tcW w:w="3800" w:type="dxa"/>
            <w:tcBorders>
              <w:top w:val="nil"/>
              <w:left w:val="nil"/>
              <w:bottom w:val="single" w:sz="8" w:space="0" w:color="auto"/>
              <w:right w:val="single" w:sz="8" w:space="0" w:color="auto"/>
            </w:tcBorders>
            <w:shd w:val="clear" w:color="auto" w:fill="auto"/>
            <w:vAlign w:val="center"/>
            <w:hideMark/>
          </w:tcPr>
          <w:p w14:paraId="7CD2BA42" w14:textId="77777777" w:rsidR="00CE5707" w:rsidRPr="00CE5707" w:rsidRDefault="00CE5707" w:rsidP="00CE5707">
            <w:pPr>
              <w:bidi/>
            </w:pPr>
            <w:r w:rsidRPr="00CE5707">
              <w:rPr>
                <w:rtl/>
                <w:lang w:eastAsia="ar"/>
              </w:rPr>
              <w:t>هل يتحقق مدير الصحة والسلامة والبيئة والجودة من التزام الأفراد بأحدث متطلبات المؤهلات الطبية قبل أن يسمح لهم بدخول المناطق الخاضعة للضوابط؟</w:t>
            </w:r>
          </w:p>
        </w:tc>
        <w:tc>
          <w:tcPr>
            <w:tcW w:w="660" w:type="dxa"/>
            <w:tcBorders>
              <w:top w:val="nil"/>
              <w:left w:val="nil"/>
              <w:bottom w:val="single" w:sz="8" w:space="0" w:color="auto"/>
              <w:right w:val="single" w:sz="8" w:space="0" w:color="auto"/>
            </w:tcBorders>
            <w:shd w:val="clear" w:color="auto" w:fill="auto"/>
            <w:vAlign w:val="center"/>
            <w:hideMark/>
          </w:tcPr>
          <w:p w14:paraId="3B406FE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2111F5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55EB6E0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43E9935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8105F43" w14:textId="77777777" w:rsidTr="00B5476D">
        <w:trPr>
          <w:trHeight w:val="205"/>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552A08D1" w14:textId="77777777" w:rsidR="00CE5707" w:rsidRPr="00CE5707" w:rsidRDefault="00CE5707" w:rsidP="00CE5707">
            <w:pPr>
              <w:bidi/>
              <w:jc w:val="center"/>
              <w:rPr>
                <w:rFonts w:cs="Arial"/>
              </w:rPr>
            </w:pPr>
            <w:r w:rsidRPr="00CE5707">
              <w:rPr>
                <w:rFonts w:cs="Arial"/>
                <w:rtl/>
                <w:lang w:eastAsia="ar"/>
              </w:rPr>
              <w:t>2</w:t>
            </w:r>
          </w:p>
        </w:tc>
        <w:tc>
          <w:tcPr>
            <w:tcW w:w="3800" w:type="dxa"/>
            <w:tcBorders>
              <w:top w:val="nil"/>
              <w:left w:val="nil"/>
              <w:bottom w:val="single" w:sz="8" w:space="0" w:color="auto"/>
              <w:right w:val="single" w:sz="8" w:space="0" w:color="auto"/>
            </w:tcBorders>
            <w:shd w:val="clear" w:color="auto" w:fill="auto"/>
            <w:vAlign w:val="center"/>
            <w:hideMark/>
          </w:tcPr>
          <w:p w14:paraId="48A128BF" w14:textId="57E32C7E" w:rsidR="00CE5707" w:rsidRPr="00CE5707" w:rsidRDefault="00CE5707" w:rsidP="00440541">
            <w:pPr>
              <w:bidi/>
            </w:pPr>
            <w:r w:rsidRPr="00CE5707">
              <w:rPr>
                <w:rtl/>
                <w:lang w:eastAsia="ar"/>
              </w:rPr>
              <w:t>هل يقدم مدير الصحة والسلامة والبيئة والجودة طلب الم</w:t>
            </w:r>
            <w:r w:rsidR="00440541">
              <w:rPr>
                <w:rFonts w:hint="cs"/>
                <w:rtl/>
                <w:lang w:eastAsia="ar"/>
              </w:rPr>
              <w:t xml:space="preserve">راقبة </w:t>
            </w:r>
            <w:r w:rsidRPr="00CE5707">
              <w:rPr>
                <w:rtl/>
                <w:lang w:eastAsia="ar"/>
              </w:rPr>
              <w:t>الطبية الإضافية في حال حدوث تعرض أو تعرض زائد يحتاج إلى المتابعة الطبية؟</w:t>
            </w:r>
          </w:p>
        </w:tc>
        <w:tc>
          <w:tcPr>
            <w:tcW w:w="660" w:type="dxa"/>
            <w:tcBorders>
              <w:top w:val="nil"/>
              <w:left w:val="nil"/>
              <w:bottom w:val="single" w:sz="8" w:space="0" w:color="auto"/>
              <w:right w:val="single" w:sz="8" w:space="0" w:color="auto"/>
            </w:tcBorders>
            <w:shd w:val="clear" w:color="auto" w:fill="auto"/>
            <w:vAlign w:val="center"/>
            <w:hideMark/>
          </w:tcPr>
          <w:p w14:paraId="69A4F3A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7824972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2EC7773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3534DD0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103F050" w14:textId="77777777" w:rsidTr="00B5476D">
        <w:trPr>
          <w:trHeight w:val="6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372361A3" w14:textId="77777777" w:rsidR="00CE5707" w:rsidRPr="00CE5707" w:rsidRDefault="00CE5707" w:rsidP="00CE5707">
            <w:pPr>
              <w:bidi/>
              <w:jc w:val="center"/>
              <w:rPr>
                <w:rFonts w:cs="Arial"/>
              </w:rPr>
            </w:pPr>
            <w:r w:rsidRPr="00CE5707">
              <w:rPr>
                <w:rFonts w:cs="Arial"/>
                <w:rtl/>
                <w:lang w:eastAsia="ar"/>
              </w:rPr>
              <w:t>3</w:t>
            </w:r>
          </w:p>
        </w:tc>
        <w:tc>
          <w:tcPr>
            <w:tcW w:w="3800" w:type="dxa"/>
            <w:tcBorders>
              <w:top w:val="nil"/>
              <w:left w:val="nil"/>
              <w:bottom w:val="single" w:sz="8" w:space="0" w:color="auto"/>
              <w:right w:val="single" w:sz="8" w:space="0" w:color="auto"/>
            </w:tcBorders>
            <w:shd w:val="clear" w:color="auto" w:fill="auto"/>
            <w:vAlign w:val="center"/>
            <w:hideMark/>
          </w:tcPr>
          <w:p w14:paraId="63656AF3" w14:textId="77777777" w:rsidR="00CE5707" w:rsidRPr="00CE5707" w:rsidRDefault="00CE5707" w:rsidP="00CE5707">
            <w:pPr>
              <w:bidi/>
            </w:pPr>
            <w:r w:rsidRPr="00CE5707">
              <w:rPr>
                <w:rtl/>
                <w:lang w:eastAsia="ar"/>
              </w:rPr>
              <w:t xml:space="preserve">في مواقع النفايات الخطرة، هل يقوم مدير الصحة والسلامة والبيئة والجودة بالاحتفاظ بنظام السجلات الطبية، وإعداد التقارير عن حالة المؤهلات الطبية، ووضع السياسات؟ </w:t>
            </w:r>
          </w:p>
        </w:tc>
        <w:tc>
          <w:tcPr>
            <w:tcW w:w="660" w:type="dxa"/>
            <w:tcBorders>
              <w:top w:val="nil"/>
              <w:left w:val="nil"/>
              <w:bottom w:val="single" w:sz="8" w:space="0" w:color="auto"/>
              <w:right w:val="single" w:sz="8" w:space="0" w:color="auto"/>
            </w:tcBorders>
            <w:shd w:val="clear" w:color="auto" w:fill="auto"/>
            <w:vAlign w:val="center"/>
            <w:hideMark/>
          </w:tcPr>
          <w:p w14:paraId="44C4EA1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5155007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4500CBF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4A9CEB8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A554304" w14:textId="77777777" w:rsidTr="00B5476D">
        <w:trPr>
          <w:trHeight w:val="79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0F26D9DF" w14:textId="77777777" w:rsidR="00CE5707" w:rsidRPr="00CE5707" w:rsidRDefault="00CE5707" w:rsidP="00CE5707">
            <w:pPr>
              <w:bidi/>
              <w:jc w:val="center"/>
              <w:rPr>
                <w:rFonts w:cs="Arial"/>
              </w:rPr>
            </w:pPr>
            <w:r w:rsidRPr="00CE5707">
              <w:rPr>
                <w:rFonts w:cs="Arial"/>
                <w:rtl/>
                <w:lang w:eastAsia="ar"/>
              </w:rPr>
              <w:t>4</w:t>
            </w:r>
          </w:p>
        </w:tc>
        <w:tc>
          <w:tcPr>
            <w:tcW w:w="3800" w:type="dxa"/>
            <w:tcBorders>
              <w:top w:val="nil"/>
              <w:left w:val="nil"/>
              <w:bottom w:val="single" w:sz="8" w:space="0" w:color="auto"/>
              <w:right w:val="single" w:sz="8" w:space="0" w:color="auto"/>
            </w:tcBorders>
            <w:shd w:val="clear" w:color="auto" w:fill="auto"/>
            <w:vAlign w:val="center"/>
            <w:hideMark/>
          </w:tcPr>
          <w:p w14:paraId="60810B50" w14:textId="77777777" w:rsidR="00CE5707" w:rsidRPr="00CE5707" w:rsidRDefault="00CE5707" w:rsidP="00CE5707">
            <w:pPr>
              <w:bidi/>
            </w:pPr>
            <w:r w:rsidRPr="00CE5707">
              <w:rPr>
                <w:rtl/>
                <w:lang w:eastAsia="ar"/>
              </w:rPr>
              <w:t>هل يقوم مدير الصحة والسلامة والبيئة والجودة بإعداد المعلومات المتعلقة ببيئة العمل والتعرض الكيميائي والفيزيائي الفعلي والمحتمل وإبلاغ المسؤول الطبي المختص بها؟</w:t>
            </w:r>
          </w:p>
        </w:tc>
        <w:tc>
          <w:tcPr>
            <w:tcW w:w="660" w:type="dxa"/>
            <w:tcBorders>
              <w:top w:val="nil"/>
              <w:left w:val="nil"/>
              <w:bottom w:val="single" w:sz="8" w:space="0" w:color="auto"/>
              <w:right w:val="single" w:sz="8" w:space="0" w:color="auto"/>
            </w:tcBorders>
            <w:shd w:val="clear" w:color="auto" w:fill="auto"/>
            <w:vAlign w:val="center"/>
            <w:hideMark/>
          </w:tcPr>
          <w:p w14:paraId="519BF675" w14:textId="52C40A89"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74AC85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3AF553C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709CCC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8AAAABE" w14:textId="77777777" w:rsidTr="00B5476D">
        <w:trPr>
          <w:trHeight w:val="6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43F8C319" w14:textId="77777777" w:rsidR="00CE5707" w:rsidRPr="00CE5707" w:rsidRDefault="00CE5707" w:rsidP="00CE5707">
            <w:pPr>
              <w:bidi/>
              <w:jc w:val="center"/>
              <w:rPr>
                <w:rFonts w:cs="Arial"/>
              </w:rPr>
            </w:pPr>
            <w:r w:rsidRPr="00CE5707">
              <w:rPr>
                <w:rFonts w:cs="Arial"/>
                <w:rtl/>
                <w:lang w:eastAsia="ar"/>
              </w:rPr>
              <w:t>5</w:t>
            </w:r>
          </w:p>
        </w:tc>
        <w:tc>
          <w:tcPr>
            <w:tcW w:w="3800" w:type="dxa"/>
            <w:tcBorders>
              <w:top w:val="nil"/>
              <w:left w:val="nil"/>
              <w:bottom w:val="single" w:sz="8" w:space="0" w:color="auto"/>
              <w:right w:val="single" w:sz="8" w:space="0" w:color="auto"/>
            </w:tcBorders>
            <w:shd w:val="clear" w:color="auto" w:fill="auto"/>
            <w:vAlign w:val="center"/>
            <w:hideMark/>
          </w:tcPr>
          <w:p w14:paraId="39617D55" w14:textId="4BEC84A2" w:rsidR="00CE5707" w:rsidRPr="00CE5707" w:rsidRDefault="00CE5707" w:rsidP="00440541">
            <w:pPr>
              <w:bidi/>
            </w:pPr>
            <w:r w:rsidRPr="00CE5707">
              <w:rPr>
                <w:rtl/>
                <w:lang w:eastAsia="ar"/>
              </w:rPr>
              <w:t>هل يحرص كل مشرف على التحديث المستمر لمتطلبات الم</w:t>
            </w:r>
            <w:r w:rsidR="00440541">
              <w:rPr>
                <w:rFonts w:hint="cs"/>
                <w:rtl/>
                <w:lang w:eastAsia="ar"/>
              </w:rPr>
              <w:t>راقبة</w:t>
            </w:r>
            <w:r w:rsidRPr="00CE5707">
              <w:rPr>
                <w:rtl/>
                <w:lang w:eastAsia="ar"/>
              </w:rPr>
              <w:t xml:space="preserve"> الطبية للأفراد الذين يشرف عليهم؟</w:t>
            </w:r>
          </w:p>
        </w:tc>
        <w:tc>
          <w:tcPr>
            <w:tcW w:w="660" w:type="dxa"/>
            <w:tcBorders>
              <w:top w:val="nil"/>
              <w:left w:val="nil"/>
              <w:bottom w:val="single" w:sz="8" w:space="0" w:color="auto"/>
              <w:right w:val="single" w:sz="8" w:space="0" w:color="auto"/>
            </w:tcBorders>
            <w:shd w:val="clear" w:color="auto" w:fill="auto"/>
            <w:vAlign w:val="center"/>
            <w:hideMark/>
          </w:tcPr>
          <w:p w14:paraId="6C120B4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B46B39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3264DF8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62DF396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F4D5BE1" w14:textId="77777777" w:rsidTr="00B5476D">
        <w:trPr>
          <w:trHeight w:val="70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366511F1" w14:textId="77777777" w:rsidR="00CE5707" w:rsidRPr="00CE5707" w:rsidRDefault="00CE5707" w:rsidP="00CE5707">
            <w:pPr>
              <w:bidi/>
              <w:jc w:val="center"/>
              <w:rPr>
                <w:rFonts w:cs="Arial"/>
              </w:rPr>
            </w:pPr>
            <w:r w:rsidRPr="00CE5707">
              <w:rPr>
                <w:rFonts w:cs="Arial"/>
                <w:rtl/>
                <w:lang w:eastAsia="ar"/>
              </w:rPr>
              <w:t>6</w:t>
            </w:r>
          </w:p>
        </w:tc>
        <w:tc>
          <w:tcPr>
            <w:tcW w:w="3800" w:type="dxa"/>
            <w:tcBorders>
              <w:top w:val="nil"/>
              <w:left w:val="nil"/>
              <w:bottom w:val="single" w:sz="8" w:space="0" w:color="auto"/>
              <w:right w:val="single" w:sz="8" w:space="0" w:color="auto"/>
            </w:tcBorders>
            <w:shd w:val="clear" w:color="auto" w:fill="auto"/>
            <w:vAlign w:val="center"/>
            <w:hideMark/>
          </w:tcPr>
          <w:p w14:paraId="5E6E1900" w14:textId="77777777" w:rsidR="00CE5707" w:rsidRPr="00CE5707" w:rsidRDefault="00CE5707" w:rsidP="00CE5707">
            <w:pPr>
              <w:bidi/>
            </w:pPr>
            <w:r w:rsidRPr="00CE5707">
              <w:rPr>
                <w:rtl/>
                <w:lang w:eastAsia="ar"/>
              </w:rPr>
              <w:t>هل يتأكد كل مشرف من إدراك جميع مرؤوسيه للمتطلبات المفروضة على كل منهم، ويتولى مسؤولية الإبلاغ الفوري عن الحالات الطبية إلى محطة الإسعافات الأولية؟</w:t>
            </w:r>
          </w:p>
        </w:tc>
        <w:tc>
          <w:tcPr>
            <w:tcW w:w="660" w:type="dxa"/>
            <w:tcBorders>
              <w:top w:val="nil"/>
              <w:left w:val="nil"/>
              <w:bottom w:val="single" w:sz="8" w:space="0" w:color="auto"/>
              <w:right w:val="single" w:sz="8" w:space="0" w:color="auto"/>
            </w:tcBorders>
            <w:shd w:val="clear" w:color="auto" w:fill="auto"/>
            <w:vAlign w:val="center"/>
            <w:hideMark/>
          </w:tcPr>
          <w:p w14:paraId="40C1F5A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BFA140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73DE72B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37E4604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A9F3239" w14:textId="77777777" w:rsidTr="00B5476D">
        <w:trPr>
          <w:trHeight w:val="25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65CA9E67" w14:textId="77777777" w:rsidR="00CE5707" w:rsidRPr="00CE5707" w:rsidRDefault="00CE5707" w:rsidP="00CE5707">
            <w:pPr>
              <w:bidi/>
              <w:jc w:val="center"/>
              <w:rPr>
                <w:rFonts w:cs="Arial"/>
              </w:rPr>
            </w:pPr>
            <w:r w:rsidRPr="00CE5707">
              <w:rPr>
                <w:rFonts w:cs="Arial"/>
                <w:rtl/>
                <w:lang w:eastAsia="ar"/>
              </w:rPr>
              <w:t>7</w:t>
            </w:r>
          </w:p>
        </w:tc>
        <w:tc>
          <w:tcPr>
            <w:tcW w:w="3800" w:type="dxa"/>
            <w:tcBorders>
              <w:top w:val="nil"/>
              <w:left w:val="nil"/>
              <w:bottom w:val="single" w:sz="8" w:space="0" w:color="auto"/>
              <w:right w:val="single" w:sz="8" w:space="0" w:color="auto"/>
            </w:tcBorders>
            <w:shd w:val="clear" w:color="auto" w:fill="auto"/>
            <w:vAlign w:val="center"/>
            <w:hideMark/>
          </w:tcPr>
          <w:p w14:paraId="292BC331" w14:textId="182C55EA" w:rsidR="00CE5707" w:rsidRPr="00CE5707" w:rsidRDefault="00440541" w:rsidP="00440541">
            <w:pPr>
              <w:bidi/>
            </w:pPr>
            <w:r>
              <w:rPr>
                <w:rtl/>
                <w:lang w:eastAsia="ar"/>
              </w:rPr>
              <w:t>هل يملأ الموظفون استبيان الم</w:t>
            </w:r>
            <w:r>
              <w:rPr>
                <w:rFonts w:hint="cs"/>
                <w:rtl/>
                <w:lang w:eastAsia="ar"/>
              </w:rPr>
              <w:t>راقبة</w:t>
            </w:r>
            <w:r w:rsidR="00CE5707" w:rsidRPr="00CE5707">
              <w:rPr>
                <w:rtl/>
                <w:lang w:eastAsia="ar"/>
              </w:rPr>
              <w:t xml:space="preserve"> الطبية والنماذج الأخرى بالشكل الصحيح؟</w:t>
            </w:r>
          </w:p>
        </w:tc>
        <w:tc>
          <w:tcPr>
            <w:tcW w:w="660" w:type="dxa"/>
            <w:tcBorders>
              <w:top w:val="nil"/>
              <w:left w:val="nil"/>
              <w:bottom w:val="single" w:sz="8" w:space="0" w:color="auto"/>
              <w:right w:val="single" w:sz="8" w:space="0" w:color="auto"/>
            </w:tcBorders>
            <w:shd w:val="clear" w:color="auto" w:fill="auto"/>
            <w:vAlign w:val="center"/>
            <w:hideMark/>
          </w:tcPr>
          <w:p w14:paraId="0EEBE64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AECE89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3DA48DD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6CE1B9B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476726D" w14:textId="77777777" w:rsidTr="00B5476D">
        <w:trPr>
          <w:trHeight w:val="178"/>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38566EC7" w14:textId="77777777" w:rsidR="00CE5707" w:rsidRPr="00CE5707" w:rsidRDefault="00CE5707" w:rsidP="00CE5707">
            <w:pPr>
              <w:bidi/>
              <w:jc w:val="center"/>
              <w:rPr>
                <w:rFonts w:cs="Arial"/>
              </w:rPr>
            </w:pPr>
            <w:r w:rsidRPr="00CE5707">
              <w:rPr>
                <w:rFonts w:cs="Arial"/>
                <w:rtl/>
                <w:lang w:eastAsia="ar"/>
              </w:rPr>
              <w:t>8</w:t>
            </w:r>
          </w:p>
        </w:tc>
        <w:tc>
          <w:tcPr>
            <w:tcW w:w="3800" w:type="dxa"/>
            <w:tcBorders>
              <w:top w:val="nil"/>
              <w:left w:val="nil"/>
              <w:bottom w:val="single" w:sz="8" w:space="0" w:color="auto"/>
              <w:right w:val="single" w:sz="8" w:space="0" w:color="auto"/>
            </w:tcBorders>
            <w:shd w:val="clear" w:color="auto" w:fill="auto"/>
            <w:vAlign w:val="center"/>
            <w:hideMark/>
          </w:tcPr>
          <w:p w14:paraId="66E4995D" w14:textId="77777777" w:rsidR="00CE5707" w:rsidRPr="00CE5707" w:rsidRDefault="00CE5707" w:rsidP="00CE5707">
            <w:pPr>
              <w:bidi/>
            </w:pPr>
            <w:r w:rsidRPr="00CE5707">
              <w:rPr>
                <w:rtl/>
                <w:lang w:eastAsia="ar"/>
              </w:rPr>
              <w:t>هل يبلغ الموظفون عن أي حالات صحية سابقة أو جديدة إلى محطة الإسعافات الأولية؟</w:t>
            </w:r>
          </w:p>
        </w:tc>
        <w:tc>
          <w:tcPr>
            <w:tcW w:w="660" w:type="dxa"/>
            <w:tcBorders>
              <w:top w:val="nil"/>
              <w:left w:val="nil"/>
              <w:bottom w:val="single" w:sz="8" w:space="0" w:color="auto"/>
              <w:right w:val="single" w:sz="8" w:space="0" w:color="auto"/>
            </w:tcBorders>
            <w:shd w:val="clear" w:color="auto" w:fill="auto"/>
            <w:vAlign w:val="center"/>
            <w:hideMark/>
          </w:tcPr>
          <w:p w14:paraId="6ADC732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63A8E5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2F744E8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1BF5EC4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6D5E967" w14:textId="77777777" w:rsidTr="00B5476D">
        <w:trPr>
          <w:trHeight w:val="367"/>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0F10AB7F" w14:textId="77777777" w:rsidR="00CE5707" w:rsidRPr="00CE5707" w:rsidRDefault="00CE5707" w:rsidP="00CE5707">
            <w:pPr>
              <w:bidi/>
              <w:jc w:val="center"/>
              <w:rPr>
                <w:rFonts w:cs="Arial"/>
              </w:rPr>
            </w:pPr>
            <w:r w:rsidRPr="00CE5707">
              <w:rPr>
                <w:rFonts w:cs="Arial"/>
                <w:rtl/>
                <w:lang w:eastAsia="ar"/>
              </w:rPr>
              <w:t>9</w:t>
            </w:r>
          </w:p>
        </w:tc>
        <w:tc>
          <w:tcPr>
            <w:tcW w:w="3800" w:type="dxa"/>
            <w:tcBorders>
              <w:top w:val="nil"/>
              <w:left w:val="nil"/>
              <w:bottom w:val="single" w:sz="8" w:space="0" w:color="auto"/>
              <w:right w:val="single" w:sz="8" w:space="0" w:color="auto"/>
            </w:tcBorders>
            <w:shd w:val="clear" w:color="auto" w:fill="auto"/>
            <w:vAlign w:val="center"/>
            <w:hideMark/>
          </w:tcPr>
          <w:p w14:paraId="0D8FF032" w14:textId="77777777" w:rsidR="00CE5707" w:rsidRPr="00CE5707" w:rsidRDefault="00CE5707" w:rsidP="00CE5707">
            <w:pPr>
              <w:bidi/>
            </w:pPr>
            <w:r w:rsidRPr="00CE5707">
              <w:rPr>
                <w:rtl/>
                <w:lang w:eastAsia="ar"/>
              </w:rPr>
              <w:t>هل يبلغ الموظفون عن أي تعرض غير مرغوب فيه إلى مشرفهم أو إلى مدير الصحة والسلامة والبيئة والجودة؟</w:t>
            </w:r>
          </w:p>
        </w:tc>
        <w:tc>
          <w:tcPr>
            <w:tcW w:w="660" w:type="dxa"/>
            <w:tcBorders>
              <w:top w:val="nil"/>
              <w:left w:val="nil"/>
              <w:bottom w:val="single" w:sz="8" w:space="0" w:color="auto"/>
              <w:right w:val="single" w:sz="8" w:space="0" w:color="auto"/>
            </w:tcBorders>
            <w:shd w:val="clear" w:color="auto" w:fill="auto"/>
            <w:vAlign w:val="center"/>
            <w:hideMark/>
          </w:tcPr>
          <w:p w14:paraId="65FE657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B873BA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3E08631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62CD3E2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CF61224" w14:textId="77777777" w:rsidTr="00B5476D">
        <w:trPr>
          <w:trHeight w:val="358"/>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07681E11" w14:textId="77777777" w:rsidR="00CE5707" w:rsidRPr="00CE5707" w:rsidRDefault="00CE5707" w:rsidP="00CE5707">
            <w:pPr>
              <w:bidi/>
              <w:jc w:val="center"/>
              <w:rPr>
                <w:rFonts w:cs="Arial"/>
              </w:rPr>
            </w:pPr>
            <w:r w:rsidRPr="00CE5707">
              <w:rPr>
                <w:rFonts w:cs="Arial"/>
                <w:rtl/>
                <w:lang w:eastAsia="ar"/>
              </w:rPr>
              <w:t>10</w:t>
            </w:r>
          </w:p>
        </w:tc>
        <w:tc>
          <w:tcPr>
            <w:tcW w:w="3800" w:type="dxa"/>
            <w:tcBorders>
              <w:top w:val="nil"/>
              <w:left w:val="nil"/>
              <w:bottom w:val="single" w:sz="8" w:space="0" w:color="auto"/>
              <w:right w:val="single" w:sz="8" w:space="0" w:color="auto"/>
            </w:tcBorders>
            <w:shd w:val="clear" w:color="auto" w:fill="auto"/>
            <w:vAlign w:val="center"/>
            <w:hideMark/>
          </w:tcPr>
          <w:p w14:paraId="40561937" w14:textId="77777777" w:rsidR="00CE5707" w:rsidRPr="00CE5707" w:rsidRDefault="00CE5707" w:rsidP="00CE5707">
            <w:pPr>
              <w:bidi/>
            </w:pPr>
            <w:r w:rsidRPr="00CE5707">
              <w:rPr>
                <w:rtl/>
                <w:lang w:eastAsia="ar"/>
              </w:rPr>
              <w:t>في الحالات المسموح بها بموجب القوانين المحلية، هل يبلغ الموظفون مدير الصحة والسلامة والبيئة والجودة أو محطة الإسعافات الأولية عن أي استخدام للأدوية أو العقاقير؟</w:t>
            </w:r>
          </w:p>
        </w:tc>
        <w:tc>
          <w:tcPr>
            <w:tcW w:w="660" w:type="dxa"/>
            <w:tcBorders>
              <w:top w:val="nil"/>
              <w:left w:val="nil"/>
              <w:bottom w:val="single" w:sz="8" w:space="0" w:color="auto"/>
              <w:right w:val="single" w:sz="8" w:space="0" w:color="auto"/>
            </w:tcBorders>
            <w:shd w:val="clear" w:color="auto" w:fill="auto"/>
            <w:vAlign w:val="center"/>
            <w:hideMark/>
          </w:tcPr>
          <w:p w14:paraId="42121EC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4C34BE2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1E6F6E3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33E395C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2CC9D60" w14:textId="77777777" w:rsidTr="00B5476D">
        <w:trPr>
          <w:trHeight w:val="133"/>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4722CBEA" w14:textId="77777777" w:rsidR="00CE5707" w:rsidRPr="00CE5707" w:rsidRDefault="00CE5707" w:rsidP="00CE5707">
            <w:pPr>
              <w:bidi/>
              <w:jc w:val="center"/>
              <w:rPr>
                <w:rFonts w:cs="Arial"/>
              </w:rPr>
            </w:pPr>
            <w:r w:rsidRPr="00CE5707">
              <w:rPr>
                <w:rFonts w:cs="Arial"/>
                <w:rtl/>
                <w:lang w:eastAsia="ar"/>
              </w:rPr>
              <w:t>11</w:t>
            </w:r>
          </w:p>
        </w:tc>
        <w:tc>
          <w:tcPr>
            <w:tcW w:w="3800" w:type="dxa"/>
            <w:tcBorders>
              <w:top w:val="nil"/>
              <w:left w:val="nil"/>
              <w:bottom w:val="single" w:sz="8" w:space="0" w:color="auto"/>
              <w:right w:val="single" w:sz="8" w:space="0" w:color="auto"/>
            </w:tcBorders>
            <w:shd w:val="clear" w:color="auto" w:fill="auto"/>
            <w:vAlign w:val="center"/>
            <w:hideMark/>
          </w:tcPr>
          <w:p w14:paraId="1CF5ABDF" w14:textId="00D4E383" w:rsidR="00CE5707" w:rsidRPr="00CE5707" w:rsidRDefault="00CE5707" w:rsidP="00440541">
            <w:pPr>
              <w:bidi/>
            </w:pPr>
            <w:r w:rsidRPr="00CE5707">
              <w:rPr>
                <w:rtl/>
                <w:lang w:eastAsia="ar"/>
              </w:rPr>
              <w:t>هل يطبّق المقاولون من الباطن برنامج الم</w:t>
            </w:r>
            <w:r w:rsidR="00440541">
              <w:rPr>
                <w:rFonts w:hint="cs"/>
                <w:rtl/>
                <w:lang w:eastAsia="ar"/>
              </w:rPr>
              <w:t>راقبة</w:t>
            </w:r>
            <w:r w:rsidRPr="00CE5707">
              <w:rPr>
                <w:rtl/>
                <w:lang w:eastAsia="ar"/>
              </w:rPr>
              <w:t xml:space="preserve"> الطبية المتسق مع متطلبات المقاول؟</w:t>
            </w:r>
          </w:p>
        </w:tc>
        <w:tc>
          <w:tcPr>
            <w:tcW w:w="660" w:type="dxa"/>
            <w:tcBorders>
              <w:top w:val="nil"/>
              <w:left w:val="nil"/>
              <w:bottom w:val="single" w:sz="8" w:space="0" w:color="auto"/>
              <w:right w:val="single" w:sz="8" w:space="0" w:color="auto"/>
            </w:tcBorders>
            <w:shd w:val="clear" w:color="auto" w:fill="auto"/>
            <w:vAlign w:val="center"/>
            <w:hideMark/>
          </w:tcPr>
          <w:p w14:paraId="17CF580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870484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56928A5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4ED0FED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116EA70" w14:textId="77777777" w:rsidTr="00B5476D">
        <w:trPr>
          <w:trHeight w:val="315"/>
        </w:trPr>
        <w:tc>
          <w:tcPr>
            <w:tcW w:w="767" w:type="dxa"/>
            <w:tcBorders>
              <w:top w:val="nil"/>
              <w:left w:val="double" w:sz="6" w:space="0" w:color="auto"/>
              <w:bottom w:val="single" w:sz="8" w:space="0" w:color="auto"/>
              <w:right w:val="double" w:sz="6" w:space="0" w:color="auto"/>
            </w:tcBorders>
            <w:shd w:val="clear" w:color="auto" w:fill="708B94"/>
            <w:vAlign w:val="center"/>
            <w:hideMark/>
          </w:tcPr>
          <w:p w14:paraId="3EBE329C" w14:textId="77777777" w:rsidR="00CE5707" w:rsidRPr="00CE5707" w:rsidRDefault="00CE5707" w:rsidP="00CE5707">
            <w:pPr>
              <w:bidi/>
              <w:jc w:val="center"/>
              <w:rPr>
                <w:rFonts w:cs="Arial"/>
                <w:color w:val="FFFFFF" w:themeColor="background1"/>
              </w:rPr>
            </w:pPr>
            <w:r w:rsidRPr="00CE5707">
              <w:rPr>
                <w:rFonts w:cs="Arial"/>
                <w:color w:val="FFFFFF" w:themeColor="background1"/>
                <w:rtl/>
                <w:lang w:eastAsia="ar"/>
              </w:rPr>
              <w:t> </w:t>
            </w:r>
          </w:p>
        </w:tc>
        <w:tc>
          <w:tcPr>
            <w:tcW w:w="9020" w:type="dxa"/>
            <w:gridSpan w:val="5"/>
            <w:tcBorders>
              <w:top w:val="single" w:sz="8" w:space="0" w:color="auto"/>
              <w:left w:val="nil"/>
              <w:bottom w:val="single" w:sz="8" w:space="0" w:color="auto"/>
              <w:right w:val="double" w:sz="6" w:space="0" w:color="000000"/>
            </w:tcBorders>
            <w:shd w:val="clear" w:color="auto" w:fill="708B94"/>
            <w:vAlign w:val="center"/>
            <w:hideMark/>
          </w:tcPr>
          <w:p w14:paraId="21A85022"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2: متطلبات عامة</w:t>
            </w:r>
          </w:p>
        </w:tc>
      </w:tr>
      <w:tr w:rsidR="00CE5707" w:rsidRPr="00CE5707" w14:paraId="199759CE" w14:textId="77777777" w:rsidTr="00B5476D">
        <w:trPr>
          <w:trHeight w:val="142"/>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772CAC77" w14:textId="77777777" w:rsidR="00CE5707" w:rsidRPr="00CE5707" w:rsidRDefault="00CE5707" w:rsidP="00CE5707">
            <w:pPr>
              <w:bidi/>
              <w:jc w:val="center"/>
              <w:rPr>
                <w:rFonts w:cs="Arial"/>
              </w:rPr>
            </w:pPr>
            <w:r w:rsidRPr="00CE5707">
              <w:rPr>
                <w:rFonts w:cs="Arial"/>
                <w:rtl/>
                <w:lang w:eastAsia="ar"/>
              </w:rPr>
              <w:t>1</w:t>
            </w:r>
          </w:p>
        </w:tc>
        <w:tc>
          <w:tcPr>
            <w:tcW w:w="3800" w:type="dxa"/>
            <w:tcBorders>
              <w:top w:val="nil"/>
              <w:left w:val="nil"/>
              <w:bottom w:val="single" w:sz="8" w:space="0" w:color="auto"/>
              <w:right w:val="single" w:sz="8" w:space="0" w:color="auto"/>
            </w:tcBorders>
            <w:shd w:val="clear" w:color="auto" w:fill="auto"/>
            <w:vAlign w:val="center"/>
            <w:hideMark/>
          </w:tcPr>
          <w:p w14:paraId="07E15303" w14:textId="27483F6B" w:rsidR="00CE5707" w:rsidRPr="00CE5707" w:rsidRDefault="00CE5707" w:rsidP="00440541">
            <w:pPr>
              <w:bidi/>
            </w:pPr>
            <w:r w:rsidRPr="00CE5707">
              <w:rPr>
                <w:rtl/>
                <w:lang w:eastAsia="ar"/>
              </w:rPr>
              <w:t>هل وضعت الجهة العامة برنامج ال</w:t>
            </w:r>
            <w:r w:rsidR="00440541">
              <w:rPr>
                <w:rFonts w:hint="cs"/>
                <w:rtl/>
                <w:lang w:eastAsia="ar"/>
              </w:rPr>
              <w:t>مراقبة</w:t>
            </w:r>
            <w:r w:rsidRPr="00CE5707">
              <w:rPr>
                <w:rtl/>
                <w:lang w:eastAsia="ar"/>
              </w:rPr>
              <w:t xml:space="preserve"> الطبية المطلوب لموظفيها (في الحالات المعمول بها بموجب التشريعات)؟</w:t>
            </w:r>
          </w:p>
        </w:tc>
        <w:tc>
          <w:tcPr>
            <w:tcW w:w="660" w:type="dxa"/>
            <w:tcBorders>
              <w:top w:val="nil"/>
              <w:left w:val="nil"/>
              <w:bottom w:val="single" w:sz="8" w:space="0" w:color="auto"/>
              <w:right w:val="single" w:sz="8" w:space="0" w:color="auto"/>
            </w:tcBorders>
            <w:shd w:val="clear" w:color="auto" w:fill="auto"/>
            <w:vAlign w:val="center"/>
            <w:hideMark/>
          </w:tcPr>
          <w:p w14:paraId="6A3A3E4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57741FB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1CF21F0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0F9D1E1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D12EF96" w14:textId="77777777" w:rsidTr="00B5476D">
        <w:trPr>
          <w:trHeight w:val="6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5E5CEF54" w14:textId="77777777" w:rsidR="00CE5707" w:rsidRPr="00CE5707" w:rsidRDefault="00CE5707" w:rsidP="00CE5707">
            <w:pPr>
              <w:bidi/>
              <w:jc w:val="center"/>
              <w:rPr>
                <w:rFonts w:cs="Arial"/>
              </w:rPr>
            </w:pPr>
            <w:r w:rsidRPr="00CE5707">
              <w:rPr>
                <w:rFonts w:cs="Arial"/>
                <w:rtl/>
                <w:lang w:eastAsia="ar"/>
              </w:rPr>
              <w:t>2</w:t>
            </w:r>
          </w:p>
        </w:tc>
        <w:tc>
          <w:tcPr>
            <w:tcW w:w="3800" w:type="dxa"/>
            <w:tcBorders>
              <w:top w:val="nil"/>
              <w:left w:val="nil"/>
              <w:bottom w:val="single" w:sz="8" w:space="0" w:color="auto"/>
              <w:right w:val="single" w:sz="8" w:space="0" w:color="auto"/>
            </w:tcBorders>
            <w:shd w:val="clear" w:color="auto" w:fill="auto"/>
            <w:vAlign w:val="center"/>
            <w:hideMark/>
          </w:tcPr>
          <w:p w14:paraId="2E564BE6" w14:textId="77777777" w:rsidR="00CE5707" w:rsidRPr="00CE5707" w:rsidRDefault="00CE5707" w:rsidP="00CE5707">
            <w:pPr>
              <w:bidi/>
            </w:pPr>
            <w:r w:rsidRPr="00CE5707">
              <w:rPr>
                <w:rtl/>
                <w:lang w:eastAsia="ar"/>
              </w:rPr>
              <w:t xml:space="preserve">هل توفر الجهة العامة تقييمًا صحيًا شاملًا مرة واحدة على الأقل كل 12 شهرًا؟ </w:t>
            </w:r>
          </w:p>
        </w:tc>
        <w:tc>
          <w:tcPr>
            <w:tcW w:w="660" w:type="dxa"/>
            <w:tcBorders>
              <w:top w:val="nil"/>
              <w:left w:val="nil"/>
              <w:bottom w:val="single" w:sz="8" w:space="0" w:color="auto"/>
              <w:right w:val="single" w:sz="8" w:space="0" w:color="auto"/>
            </w:tcBorders>
            <w:shd w:val="clear" w:color="auto" w:fill="auto"/>
            <w:vAlign w:val="center"/>
            <w:hideMark/>
          </w:tcPr>
          <w:p w14:paraId="3FAA7CF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A89C5D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62785B7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3E5AD10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62F2BFA" w14:textId="77777777" w:rsidTr="00B5476D">
        <w:trPr>
          <w:trHeight w:val="547"/>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1A7E1DBE" w14:textId="77777777" w:rsidR="00CE5707" w:rsidRPr="00CE5707" w:rsidRDefault="00CE5707" w:rsidP="00CE5707">
            <w:pPr>
              <w:bidi/>
              <w:jc w:val="center"/>
              <w:rPr>
                <w:rFonts w:cs="Arial"/>
              </w:rPr>
            </w:pPr>
            <w:r w:rsidRPr="00CE5707">
              <w:rPr>
                <w:rFonts w:cs="Arial"/>
                <w:rtl/>
                <w:lang w:eastAsia="ar"/>
              </w:rPr>
              <w:t>3</w:t>
            </w:r>
          </w:p>
        </w:tc>
        <w:tc>
          <w:tcPr>
            <w:tcW w:w="3800" w:type="dxa"/>
            <w:tcBorders>
              <w:top w:val="nil"/>
              <w:left w:val="nil"/>
              <w:bottom w:val="single" w:sz="8" w:space="0" w:color="auto"/>
              <w:right w:val="single" w:sz="8" w:space="0" w:color="auto"/>
            </w:tcBorders>
            <w:shd w:val="clear" w:color="auto" w:fill="auto"/>
            <w:vAlign w:val="center"/>
            <w:hideMark/>
          </w:tcPr>
          <w:p w14:paraId="7347CA1A" w14:textId="22C68DC2" w:rsidR="00CE5707" w:rsidRPr="00CE5707" w:rsidRDefault="00CE5707" w:rsidP="00312ABF">
            <w:pPr>
              <w:bidi/>
            </w:pPr>
            <w:r w:rsidRPr="00CE5707">
              <w:rPr>
                <w:rtl/>
                <w:lang w:eastAsia="ar"/>
              </w:rPr>
              <w:t>هل يراجع المسؤول الطبي في الجهة العامة، أو الشخص المسؤول الذي يعيّنه، جميع بيانات</w:t>
            </w:r>
            <w:r w:rsidR="00312ABF">
              <w:rPr>
                <w:rtl/>
                <w:lang w:eastAsia="ar"/>
              </w:rPr>
              <w:t xml:space="preserve"> الأفراد الطبية للتأكد من فهم </w:t>
            </w:r>
            <w:r w:rsidR="00312ABF">
              <w:rPr>
                <w:rFonts w:hint="cs"/>
                <w:rtl/>
                <w:lang w:eastAsia="ar"/>
              </w:rPr>
              <w:t>جميع</w:t>
            </w:r>
            <w:r w:rsidRPr="00CE5707">
              <w:rPr>
                <w:rtl/>
                <w:lang w:eastAsia="ar"/>
              </w:rPr>
              <w:t xml:space="preserve"> القيود والمتطلبات الخاصة؟</w:t>
            </w:r>
          </w:p>
        </w:tc>
        <w:tc>
          <w:tcPr>
            <w:tcW w:w="660" w:type="dxa"/>
            <w:tcBorders>
              <w:top w:val="nil"/>
              <w:left w:val="nil"/>
              <w:bottom w:val="single" w:sz="8" w:space="0" w:color="auto"/>
              <w:right w:val="single" w:sz="8" w:space="0" w:color="auto"/>
            </w:tcBorders>
            <w:shd w:val="clear" w:color="auto" w:fill="auto"/>
            <w:vAlign w:val="center"/>
            <w:hideMark/>
          </w:tcPr>
          <w:p w14:paraId="24213D9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A454E6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3FDCCEB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14F3C09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CC668D6" w14:textId="77777777" w:rsidTr="00B5476D">
        <w:trPr>
          <w:trHeight w:val="43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3AB70397" w14:textId="77777777" w:rsidR="00CE5707" w:rsidRPr="00CE5707" w:rsidRDefault="00CE5707" w:rsidP="00CE5707">
            <w:pPr>
              <w:bidi/>
              <w:jc w:val="center"/>
              <w:rPr>
                <w:rFonts w:cs="Arial"/>
              </w:rPr>
            </w:pPr>
            <w:r w:rsidRPr="00CE5707">
              <w:rPr>
                <w:rFonts w:cs="Arial"/>
                <w:rtl/>
                <w:lang w:eastAsia="ar"/>
              </w:rPr>
              <w:t>4</w:t>
            </w:r>
          </w:p>
        </w:tc>
        <w:tc>
          <w:tcPr>
            <w:tcW w:w="3800" w:type="dxa"/>
            <w:tcBorders>
              <w:top w:val="nil"/>
              <w:left w:val="nil"/>
              <w:bottom w:val="single" w:sz="8" w:space="0" w:color="auto"/>
              <w:right w:val="single" w:sz="8" w:space="0" w:color="auto"/>
            </w:tcBorders>
            <w:shd w:val="clear" w:color="auto" w:fill="auto"/>
            <w:vAlign w:val="center"/>
            <w:hideMark/>
          </w:tcPr>
          <w:p w14:paraId="1A1195AB" w14:textId="06CE20A1" w:rsidR="00CE5707" w:rsidRPr="00CE5707" w:rsidRDefault="00CE5707" w:rsidP="00CE5707">
            <w:pPr>
              <w:bidi/>
            </w:pPr>
            <w:r w:rsidRPr="00CE5707">
              <w:rPr>
                <w:rtl/>
                <w:lang w:eastAsia="ar"/>
              </w:rPr>
              <w:t xml:space="preserve">هل يراجع مدير الصحة والسلامة والبيئة والجودة </w:t>
            </w:r>
            <w:r w:rsidR="00312ABF">
              <w:rPr>
                <w:rtl/>
                <w:lang w:eastAsia="ar"/>
              </w:rPr>
              <w:t xml:space="preserve">جميع بيانات الأطباء قبل السماح </w:t>
            </w:r>
            <w:r w:rsidR="00312ABF">
              <w:rPr>
                <w:rFonts w:hint="cs"/>
                <w:rtl/>
                <w:lang w:eastAsia="ar"/>
              </w:rPr>
              <w:t>ل</w:t>
            </w:r>
            <w:r w:rsidRPr="00CE5707">
              <w:rPr>
                <w:rtl/>
                <w:lang w:eastAsia="ar"/>
              </w:rPr>
              <w:t>لأفراد بالدخول إلى المرافق؟</w:t>
            </w:r>
          </w:p>
        </w:tc>
        <w:tc>
          <w:tcPr>
            <w:tcW w:w="660" w:type="dxa"/>
            <w:tcBorders>
              <w:top w:val="nil"/>
              <w:left w:val="nil"/>
              <w:bottom w:val="single" w:sz="8" w:space="0" w:color="auto"/>
              <w:right w:val="single" w:sz="8" w:space="0" w:color="auto"/>
            </w:tcBorders>
            <w:shd w:val="clear" w:color="auto" w:fill="auto"/>
            <w:vAlign w:val="center"/>
            <w:hideMark/>
          </w:tcPr>
          <w:p w14:paraId="2FA7847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489247D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2EDABED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18D7759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D71DDD8" w14:textId="77777777" w:rsidTr="00B5476D">
        <w:trPr>
          <w:trHeight w:val="70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02B0AAD2" w14:textId="77777777" w:rsidR="00CE5707" w:rsidRPr="00CE5707" w:rsidRDefault="00CE5707" w:rsidP="00CE5707">
            <w:pPr>
              <w:bidi/>
              <w:jc w:val="center"/>
              <w:rPr>
                <w:rFonts w:cs="Arial"/>
              </w:rPr>
            </w:pPr>
            <w:r w:rsidRPr="00CE5707">
              <w:rPr>
                <w:rFonts w:cs="Arial"/>
                <w:rtl/>
                <w:lang w:eastAsia="ar"/>
              </w:rPr>
              <w:t>5</w:t>
            </w:r>
          </w:p>
        </w:tc>
        <w:tc>
          <w:tcPr>
            <w:tcW w:w="3800" w:type="dxa"/>
            <w:tcBorders>
              <w:top w:val="nil"/>
              <w:left w:val="nil"/>
              <w:bottom w:val="single" w:sz="8" w:space="0" w:color="auto"/>
              <w:right w:val="single" w:sz="8" w:space="0" w:color="auto"/>
            </w:tcBorders>
            <w:shd w:val="clear" w:color="auto" w:fill="auto"/>
            <w:vAlign w:val="center"/>
            <w:hideMark/>
          </w:tcPr>
          <w:p w14:paraId="4E95DBEE" w14:textId="77777777" w:rsidR="00CE5707" w:rsidRPr="00CE5707" w:rsidRDefault="00CE5707" w:rsidP="00CE5707">
            <w:pPr>
              <w:bidi/>
            </w:pPr>
            <w:r w:rsidRPr="00CE5707">
              <w:rPr>
                <w:rtl/>
                <w:lang w:eastAsia="ar"/>
              </w:rPr>
              <w:t xml:space="preserve">هل تحرص الجهة العامة على توفير المعلومات غير السرية فقط إلى موظفي الجهة الآخرين في التقارير أو قواعد البيانات؟ </w:t>
            </w:r>
          </w:p>
        </w:tc>
        <w:tc>
          <w:tcPr>
            <w:tcW w:w="660" w:type="dxa"/>
            <w:tcBorders>
              <w:top w:val="nil"/>
              <w:left w:val="nil"/>
              <w:bottom w:val="single" w:sz="8" w:space="0" w:color="auto"/>
              <w:right w:val="single" w:sz="8" w:space="0" w:color="auto"/>
            </w:tcBorders>
            <w:shd w:val="clear" w:color="auto" w:fill="auto"/>
            <w:vAlign w:val="center"/>
            <w:hideMark/>
          </w:tcPr>
          <w:p w14:paraId="662328A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DDB94C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1BE7E87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2ACE0A6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2EBEEBC" w14:textId="77777777" w:rsidTr="00B5476D">
        <w:trPr>
          <w:trHeight w:val="25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54588BCC" w14:textId="77777777" w:rsidR="00CE5707" w:rsidRPr="00CE5707" w:rsidRDefault="00CE5707" w:rsidP="00CE5707">
            <w:pPr>
              <w:bidi/>
              <w:jc w:val="center"/>
              <w:rPr>
                <w:rFonts w:cs="Arial"/>
              </w:rPr>
            </w:pPr>
            <w:r w:rsidRPr="00CE5707">
              <w:rPr>
                <w:rFonts w:cs="Arial"/>
                <w:rtl/>
                <w:lang w:eastAsia="ar"/>
              </w:rPr>
              <w:t>6</w:t>
            </w:r>
          </w:p>
        </w:tc>
        <w:tc>
          <w:tcPr>
            <w:tcW w:w="3800" w:type="dxa"/>
            <w:tcBorders>
              <w:top w:val="nil"/>
              <w:left w:val="nil"/>
              <w:bottom w:val="single" w:sz="8" w:space="0" w:color="auto"/>
              <w:right w:val="single" w:sz="8" w:space="0" w:color="auto"/>
            </w:tcBorders>
            <w:shd w:val="clear" w:color="auto" w:fill="auto"/>
            <w:vAlign w:val="center"/>
            <w:hideMark/>
          </w:tcPr>
          <w:p w14:paraId="63F7F343" w14:textId="77777777" w:rsidR="00CE5707" w:rsidRPr="00CE5707" w:rsidRDefault="00CE5707" w:rsidP="00CE5707">
            <w:pPr>
              <w:bidi/>
            </w:pPr>
            <w:r w:rsidRPr="00CE5707">
              <w:rPr>
                <w:rtl/>
                <w:lang w:eastAsia="ar"/>
              </w:rPr>
              <w:t>هل تتاح للموظفين إمكانية الاطلاع على جميع سجلاتهم الطبية الخاصة؟</w:t>
            </w:r>
          </w:p>
        </w:tc>
        <w:tc>
          <w:tcPr>
            <w:tcW w:w="660" w:type="dxa"/>
            <w:tcBorders>
              <w:top w:val="nil"/>
              <w:left w:val="nil"/>
              <w:bottom w:val="single" w:sz="8" w:space="0" w:color="auto"/>
              <w:right w:val="single" w:sz="8" w:space="0" w:color="auto"/>
            </w:tcBorders>
            <w:shd w:val="clear" w:color="auto" w:fill="auto"/>
            <w:vAlign w:val="center"/>
            <w:hideMark/>
          </w:tcPr>
          <w:p w14:paraId="3A3C4F9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6C6568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71F270D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7CE0460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3C243EE" w14:textId="77777777" w:rsidTr="00B5476D">
        <w:trPr>
          <w:trHeight w:val="43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70327AEF" w14:textId="77777777" w:rsidR="00CE5707" w:rsidRPr="00CE5707" w:rsidRDefault="00CE5707" w:rsidP="00CE5707">
            <w:pPr>
              <w:bidi/>
              <w:jc w:val="center"/>
              <w:rPr>
                <w:rFonts w:cs="Arial"/>
              </w:rPr>
            </w:pPr>
            <w:r w:rsidRPr="00CE5707">
              <w:rPr>
                <w:rFonts w:cs="Arial"/>
                <w:rtl/>
                <w:lang w:eastAsia="ar"/>
              </w:rPr>
              <w:t>7</w:t>
            </w:r>
          </w:p>
        </w:tc>
        <w:tc>
          <w:tcPr>
            <w:tcW w:w="3800" w:type="dxa"/>
            <w:tcBorders>
              <w:top w:val="nil"/>
              <w:left w:val="nil"/>
              <w:bottom w:val="single" w:sz="8" w:space="0" w:color="auto"/>
              <w:right w:val="single" w:sz="8" w:space="0" w:color="auto"/>
            </w:tcBorders>
            <w:shd w:val="clear" w:color="auto" w:fill="auto"/>
            <w:vAlign w:val="center"/>
            <w:hideMark/>
          </w:tcPr>
          <w:p w14:paraId="5BA31E74" w14:textId="45D51A76" w:rsidR="00CE5707" w:rsidRPr="00CE5707" w:rsidRDefault="00CE5707" w:rsidP="00CE5707">
            <w:pPr>
              <w:bidi/>
            </w:pPr>
            <w:r w:rsidRPr="00CE5707">
              <w:rPr>
                <w:rtl/>
                <w:lang w:eastAsia="ar"/>
              </w:rPr>
              <w:t>هل يقوم مدير الصحة والسلامة والبيئة والجودة بنشر تحديث شهري للمؤهلات الطبية لموظفي البرنامج؟</w:t>
            </w:r>
          </w:p>
        </w:tc>
        <w:tc>
          <w:tcPr>
            <w:tcW w:w="660" w:type="dxa"/>
            <w:tcBorders>
              <w:top w:val="nil"/>
              <w:left w:val="nil"/>
              <w:bottom w:val="single" w:sz="8" w:space="0" w:color="auto"/>
              <w:right w:val="single" w:sz="8" w:space="0" w:color="auto"/>
            </w:tcBorders>
            <w:shd w:val="clear" w:color="auto" w:fill="auto"/>
            <w:vAlign w:val="center"/>
            <w:hideMark/>
          </w:tcPr>
          <w:p w14:paraId="1BD43D4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83EBCC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59DD1A2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1241075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F1A4D1D" w14:textId="77777777" w:rsidTr="00B5476D">
        <w:trPr>
          <w:trHeight w:val="34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2EB4E052" w14:textId="77777777" w:rsidR="00CE5707" w:rsidRPr="00CE5707" w:rsidRDefault="00CE5707" w:rsidP="00CE5707">
            <w:pPr>
              <w:bidi/>
              <w:jc w:val="center"/>
              <w:rPr>
                <w:rFonts w:cs="Arial"/>
              </w:rPr>
            </w:pPr>
            <w:r w:rsidRPr="00CE5707">
              <w:rPr>
                <w:rFonts w:cs="Arial"/>
                <w:rtl/>
                <w:lang w:eastAsia="ar"/>
              </w:rPr>
              <w:lastRenderedPageBreak/>
              <w:t>8</w:t>
            </w:r>
          </w:p>
        </w:tc>
        <w:tc>
          <w:tcPr>
            <w:tcW w:w="3800" w:type="dxa"/>
            <w:tcBorders>
              <w:top w:val="nil"/>
              <w:left w:val="nil"/>
              <w:bottom w:val="single" w:sz="8" w:space="0" w:color="auto"/>
              <w:right w:val="single" w:sz="8" w:space="0" w:color="auto"/>
            </w:tcBorders>
            <w:shd w:val="clear" w:color="auto" w:fill="auto"/>
            <w:vAlign w:val="center"/>
            <w:hideMark/>
          </w:tcPr>
          <w:p w14:paraId="6C0E81FA" w14:textId="77777777" w:rsidR="00CE5707" w:rsidRPr="00CE5707" w:rsidRDefault="00CE5707" w:rsidP="00CE5707">
            <w:pPr>
              <w:bidi/>
            </w:pPr>
            <w:r w:rsidRPr="00CE5707">
              <w:rPr>
                <w:rtl/>
                <w:lang w:eastAsia="ar"/>
              </w:rPr>
              <w:t>هل تشمل خطة الصحة والسلامة والأمن والبيئة استثناءات من متطلبات المتابعة الطبية؟</w:t>
            </w:r>
          </w:p>
        </w:tc>
        <w:tc>
          <w:tcPr>
            <w:tcW w:w="660" w:type="dxa"/>
            <w:tcBorders>
              <w:top w:val="nil"/>
              <w:left w:val="nil"/>
              <w:bottom w:val="single" w:sz="8" w:space="0" w:color="auto"/>
              <w:right w:val="single" w:sz="8" w:space="0" w:color="auto"/>
            </w:tcBorders>
            <w:shd w:val="clear" w:color="auto" w:fill="auto"/>
            <w:vAlign w:val="center"/>
            <w:hideMark/>
          </w:tcPr>
          <w:p w14:paraId="039D4C0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4479A9B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0A6FB14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79F10A0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CC44D45" w14:textId="77777777" w:rsidTr="00B5476D">
        <w:trPr>
          <w:trHeight w:val="538"/>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1F0D2F93" w14:textId="77777777" w:rsidR="00CE5707" w:rsidRPr="00CE5707" w:rsidRDefault="00CE5707" w:rsidP="00CE5707">
            <w:pPr>
              <w:bidi/>
              <w:jc w:val="center"/>
              <w:rPr>
                <w:rFonts w:cs="Arial"/>
              </w:rPr>
            </w:pPr>
            <w:r w:rsidRPr="00CE5707">
              <w:rPr>
                <w:rFonts w:cs="Arial"/>
                <w:rtl/>
                <w:lang w:eastAsia="ar"/>
              </w:rPr>
              <w:t>9</w:t>
            </w:r>
          </w:p>
        </w:tc>
        <w:tc>
          <w:tcPr>
            <w:tcW w:w="3800" w:type="dxa"/>
            <w:tcBorders>
              <w:top w:val="nil"/>
              <w:left w:val="nil"/>
              <w:bottom w:val="single" w:sz="8" w:space="0" w:color="auto"/>
              <w:right w:val="single" w:sz="8" w:space="0" w:color="auto"/>
            </w:tcBorders>
            <w:shd w:val="clear" w:color="auto" w:fill="auto"/>
            <w:vAlign w:val="center"/>
            <w:hideMark/>
          </w:tcPr>
          <w:p w14:paraId="57E6CC4E" w14:textId="77777777" w:rsidR="00CE5707" w:rsidRPr="00CE5707" w:rsidRDefault="00CE5707" w:rsidP="00CE5707">
            <w:pPr>
              <w:bidi/>
            </w:pPr>
            <w:r w:rsidRPr="00CE5707">
              <w:rPr>
                <w:rtl/>
                <w:lang w:eastAsia="ar"/>
              </w:rPr>
              <w:t>هل تقدم الفحوصات الطبية عند الاستقالة أو إنهاء العمل إلى جميع الموظفين المشاركين في برنامج المتابعة الطبية خلال 30 يومًا من انتهاء عملهم؟</w:t>
            </w:r>
          </w:p>
        </w:tc>
        <w:tc>
          <w:tcPr>
            <w:tcW w:w="660" w:type="dxa"/>
            <w:tcBorders>
              <w:top w:val="nil"/>
              <w:left w:val="nil"/>
              <w:bottom w:val="single" w:sz="8" w:space="0" w:color="auto"/>
              <w:right w:val="single" w:sz="8" w:space="0" w:color="auto"/>
            </w:tcBorders>
            <w:shd w:val="clear" w:color="auto" w:fill="auto"/>
            <w:vAlign w:val="center"/>
            <w:hideMark/>
          </w:tcPr>
          <w:p w14:paraId="4C38A52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4239FD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55B774B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7A063FA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DDE2C92" w14:textId="77777777" w:rsidTr="00B5476D">
        <w:trPr>
          <w:trHeight w:val="133"/>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71D5300C" w14:textId="77777777" w:rsidR="00CE5707" w:rsidRPr="00CE5707" w:rsidRDefault="00CE5707" w:rsidP="00CE5707">
            <w:pPr>
              <w:bidi/>
              <w:jc w:val="center"/>
              <w:rPr>
                <w:rFonts w:cs="Arial"/>
              </w:rPr>
            </w:pPr>
            <w:r w:rsidRPr="00CE5707">
              <w:rPr>
                <w:rFonts w:cs="Arial"/>
                <w:rtl/>
                <w:lang w:eastAsia="ar"/>
              </w:rPr>
              <w:t>10</w:t>
            </w:r>
          </w:p>
        </w:tc>
        <w:tc>
          <w:tcPr>
            <w:tcW w:w="3800" w:type="dxa"/>
            <w:tcBorders>
              <w:top w:val="nil"/>
              <w:left w:val="nil"/>
              <w:bottom w:val="single" w:sz="8" w:space="0" w:color="auto"/>
              <w:right w:val="single" w:sz="8" w:space="0" w:color="auto"/>
            </w:tcBorders>
            <w:shd w:val="clear" w:color="auto" w:fill="auto"/>
            <w:vAlign w:val="center"/>
            <w:hideMark/>
          </w:tcPr>
          <w:p w14:paraId="1AA1305A" w14:textId="77777777" w:rsidR="00CE5707" w:rsidRPr="00CE5707" w:rsidRDefault="00CE5707" w:rsidP="00CE5707">
            <w:pPr>
              <w:bidi/>
            </w:pPr>
            <w:r w:rsidRPr="00CE5707">
              <w:rPr>
                <w:rtl/>
                <w:lang w:eastAsia="ar"/>
              </w:rPr>
              <w:t>هل يقوم مدير الصحة والسلامة والبيئة والجودة بجدولة التقييمات الصحية لكافة الأفراد المعنيين في الموقع ويتأكد من توفر المعلومات الضرورية للأطباء الذين يُجرون الفحوص؟</w:t>
            </w:r>
          </w:p>
        </w:tc>
        <w:tc>
          <w:tcPr>
            <w:tcW w:w="660" w:type="dxa"/>
            <w:tcBorders>
              <w:top w:val="nil"/>
              <w:left w:val="nil"/>
              <w:bottom w:val="single" w:sz="8" w:space="0" w:color="auto"/>
              <w:right w:val="single" w:sz="8" w:space="0" w:color="auto"/>
            </w:tcBorders>
            <w:shd w:val="clear" w:color="auto" w:fill="auto"/>
            <w:vAlign w:val="center"/>
            <w:hideMark/>
          </w:tcPr>
          <w:p w14:paraId="34C8A71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10BDFDC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63BCD95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5EEB8F1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092B6E6" w14:textId="77777777" w:rsidTr="00B5476D">
        <w:trPr>
          <w:trHeight w:val="6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1F609922" w14:textId="77777777" w:rsidR="00CE5707" w:rsidRPr="00CE5707" w:rsidRDefault="00CE5707" w:rsidP="00CE5707">
            <w:pPr>
              <w:bidi/>
              <w:jc w:val="center"/>
              <w:rPr>
                <w:rFonts w:cs="Arial"/>
              </w:rPr>
            </w:pPr>
            <w:r w:rsidRPr="00CE5707">
              <w:rPr>
                <w:rFonts w:cs="Arial"/>
                <w:rtl/>
                <w:lang w:eastAsia="ar"/>
              </w:rPr>
              <w:t>11</w:t>
            </w:r>
          </w:p>
        </w:tc>
        <w:tc>
          <w:tcPr>
            <w:tcW w:w="3800" w:type="dxa"/>
            <w:tcBorders>
              <w:top w:val="nil"/>
              <w:left w:val="nil"/>
              <w:bottom w:val="single" w:sz="8" w:space="0" w:color="auto"/>
              <w:right w:val="single" w:sz="8" w:space="0" w:color="auto"/>
            </w:tcBorders>
            <w:shd w:val="clear" w:color="auto" w:fill="auto"/>
            <w:vAlign w:val="center"/>
            <w:hideMark/>
          </w:tcPr>
          <w:p w14:paraId="57DF7AC0" w14:textId="3CFAF960" w:rsidR="00CE5707" w:rsidRPr="00CE5707" w:rsidRDefault="00CE5707" w:rsidP="00312ABF">
            <w:pPr>
              <w:bidi/>
            </w:pPr>
            <w:r w:rsidRPr="00CE5707">
              <w:rPr>
                <w:rtl/>
                <w:lang w:eastAsia="ar"/>
              </w:rPr>
              <w:t>هل يمنح مدير الصحة والسلامة والبيئة والجودة كل شخص مت</w:t>
            </w:r>
            <w:r w:rsidR="00312ABF">
              <w:rPr>
                <w:rFonts w:hint="cs"/>
                <w:rtl/>
                <w:lang w:eastAsia="ar"/>
              </w:rPr>
              <w:t>ضرر</w:t>
            </w:r>
            <w:r w:rsidRPr="00CE5707">
              <w:rPr>
                <w:rtl/>
                <w:lang w:eastAsia="ar"/>
              </w:rPr>
              <w:t xml:space="preserve"> نسخة خطية من تشخيص الطبيب المعنيّ خلال أسبوعين من استلامه؟</w:t>
            </w:r>
          </w:p>
        </w:tc>
        <w:tc>
          <w:tcPr>
            <w:tcW w:w="660" w:type="dxa"/>
            <w:tcBorders>
              <w:top w:val="nil"/>
              <w:left w:val="nil"/>
              <w:bottom w:val="single" w:sz="8" w:space="0" w:color="auto"/>
              <w:right w:val="single" w:sz="8" w:space="0" w:color="auto"/>
            </w:tcBorders>
            <w:shd w:val="clear" w:color="auto" w:fill="auto"/>
            <w:vAlign w:val="center"/>
            <w:hideMark/>
          </w:tcPr>
          <w:p w14:paraId="337509F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C0B357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451025E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178ABD7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87DFF70" w14:textId="77777777" w:rsidTr="00B5476D">
        <w:trPr>
          <w:trHeight w:val="142"/>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577F7264" w14:textId="77777777" w:rsidR="00CE5707" w:rsidRPr="00CE5707" w:rsidRDefault="00CE5707" w:rsidP="00CE5707">
            <w:pPr>
              <w:bidi/>
              <w:jc w:val="center"/>
              <w:rPr>
                <w:rFonts w:cs="Arial"/>
              </w:rPr>
            </w:pPr>
            <w:r w:rsidRPr="00CE5707">
              <w:rPr>
                <w:rFonts w:cs="Arial"/>
                <w:rtl/>
                <w:lang w:eastAsia="ar"/>
              </w:rPr>
              <w:t>12</w:t>
            </w:r>
          </w:p>
        </w:tc>
        <w:tc>
          <w:tcPr>
            <w:tcW w:w="3800" w:type="dxa"/>
            <w:tcBorders>
              <w:top w:val="nil"/>
              <w:left w:val="nil"/>
              <w:bottom w:val="single" w:sz="8" w:space="0" w:color="auto"/>
              <w:right w:val="single" w:sz="8" w:space="0" w:color="auto"/>
            </w:tcBorders>
            <w:shd w:val="clear" w:color="auto" w:fill="auto"/>
            <w:vAlign w:val="center"/>
            <w:hideMark/>
          </w:tcPr>
          <w:p w14:paraId="4F544231" w14:textId="77777777" w:rsidR="00CE5707" w:rsidRPr="00CE5707" w:rsidRDefault="00CE5707" w:rsidP="00CE5707">
            <w:pPr>
              <w:bidi/>
            </w:pPr>
            <w:r w:rsidRPr="00CE5707">
              <w:rPr>
                <w:rtl/>
                <w:lang w:eastAsia="ar"/>
              </w:rPr>
              <w:t xml:space="preserve">هل تتوفر الوثائق المطلوبة لجميع الموظفين المشاركين في برنامج المتابعة الطبية؟ </w:t>
            </w:r>
          </w:p>
        </w:tc>
        <w:tc>
          <w:tcPr>
            <w:tcW w:w="660" w:type="dxa"/>
            <w:tcBorders>
              <w:top w:val="nil"/>
              <w:left w:val="nil"/>
              <w:bottom w:val="single" w:sz="8" w:space="0" w:color="auto"/>
              <w:right w:val="single" w:sz="8" w:space="0" w:color="auto"/>
            </w:tcBorders>
            <w:shd w:val="clear" w:color="auto" w:fill="auto"/>
            <w:vAlign w:val="center"/>
            <w:hideMark/>
          </w:tcPr>
          <w:p w14:paraId="6E7C1FC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ADCD8A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757189E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1FC4B5C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483447E" w14:textId="77777777" w:rsidTr="00B5476D">
        <w:trPr>
          <w:trHeight w:val="315"/>
        </w:trPr>
        <w:tc>
          <w:tcPr>
            <w:tcW w:w="767" w:type="dxa"/>
            <w:tcBorders>
              <w:top w:val="nil"/>
              <w:left w:val="double" w:sz="6" w:space="0" w:color="auto"/>
              <w:bottom w:val="single" w:sz="8" w:space="0" w:color="auto"/>
              <w:right w:val="double" w:sz="6" w:space="0" w:color="auto"/>
            </w:tcBorders>
            <w:shd w:val="clear" w:color="auto" w:fill="708B94"/>
            <w:vAlign w:val="center"/>
            <w:hideMark/>
          </w:tcPr>
          <w:p w14:paraId="74BD405B" w14:textId="77777777" w:rsidR="00CE5707" w:rsidRPr="00CE5707" w:rsidRDefault="00CE5707" w:rsidP="00CE5707">
            <w:pPr>
              <w:bidi/>
              <w:jc w:val="center"/>
              <w:rPr>
                <w:rFonts w:cs="Arial"/>
                <w:color w:val="FFFFFF" w:themeColor="background1"/>
              </w:rPr>
            </w:pPr>
            <w:r w:rsidRPr="00CE5707">
              <w:rPr>
                <w:rFonts w:cs="Arial"/>
                <w:color w:val="FFFFFF" w:themeColor="background1"/>
                <w:rtl/>
                <w:lang w:eastAsia="ar"/>
              </w:rPr>
              <w:t> </w:t>
            </w:r>
          </w:p>
        </w:tc>
        <w:tc>
          <w:tcPr>
            <w:tcW w:w="9020" w:type="dxa"/>
            <w:gridSpan w:val="5"/>
            <w:tcBorders>
              <w:top w:val="single" w:sz="8" w:space="0" w:color="auto"/>
              <w:left w:val="nil"/>
              <w:bottom w:val="single" w:sz="8" w:space="0" w:color="auto"/>
              <w:right w:val="double" w:sz="6" w:space="0" w:color="000000"/>
            </w:tcBorders>
            <w:shd w:val="clear" w:color="auto" w:fill="708B94"/>
            <w:vAlign w:val="center"/>
            <w:hideMark/>
          </w:tcPr>
          <w:p w14:paraId="1B5AC6A4"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3: متطلبات المقاول من الباطن</w:t>
            </w:r>
          </w:p>
        </w:tc>
      </w:tr>
      <w:tr w:rsidR="00CE5707" w:rsidRPr="00CE5707" w14:paraId="4FF6699B" w14:textId="77777777" w:rsidTr="00B5476D">
        <w:trPr>
          <w:trHeight w:val="61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3AE7511E" w14:textId="77777777" w:rsidR="00CE5707" w:rsidRPr="00CE5707" w:rsidRDefault="00CE5707" w:rsidP="00CE5707">
            <w:pPr>
              <w:bidi/>
              <w:jc w:val="center"/>
              <w:rPr>
                <w:rFonts w:cs="Arial"/>
              </w:rPr>
            </w:pPr>
            <w:r w:rsidRPr="00CE5707">
              <w:rPr>
                <w:rFonts w:cs="Arial"/>
                <w:rtl/>
                <w:lang w:eastAsia="ar"/>
              </w:rPr>
              <w:t>1</w:t>
            </w:r>
          </w:p>
        </w:tc>
        <w:tc>
          <w:tcPr>
            <w:tcW w:w="3800" w:type="dxa"/>
            <w:tcBorders>
              <w:top w:val="nil"/>
              <w:left w:val="nil"/>
              <w:bottom w:val="single" w:sz="8" w:space="0" w:color="auto"/>
              <w:right w:val="single" w:sz="8" w:space="0" w:color="auto"/>
            </w:tcBorders>
            <w:shd w:val="clear" w:color="auto" w:fill="auto"/>
            <w:vAlign w:val="center"/>
            <w:hideMark/>
          </w:tcPr>
          <w:p w14:paraId="571FC057" w14:textId="77777777" w:rsidR="00CE5707" w:rsidRPr="00CE5707" w:rsidRDefault="00CE5707" w:rsidP="00CE5707">
            <w:pPr>
              <w:bidi/>
            </w:pPr>
            <w:r w:rsidRPr="00CE5707">
              <w:rPr>
                <w:rtl/>
                <w:lang w:eastAsia="ar"/>
              </w:rPr>
              <w:t>هل يحرص كل مقاول من الباطن على وجود برنامج متابعة طبية مستقل لموظفيه وفقًا لمتطلبات المقاول؟</w:t>
            </w:r>
          </w:p>
        </w:tc>
        <w:tc>
          <w:tcPr>
            <w:tcW w:w="660" w:type="dxa"/>
            <w:tcBorders>
              <w:top w:val="nil"/>
              <w:left w:val="nil"/>
              <w:bottom w:val="single" w:sz="8" w:space="0" w:color="auto"/>
              <w:right w:val="single" w:sz="8" w:space="0" w:color="auto"/>
            </w:tcBorders>
            <w:shd w:val="clear" w:color="auto" w:fill="auto"/>
            <w:vAlign w:val="center"/>
            <w:hideMark/>
          </w:tcPr>
          <w:p w14:paraId="7822BEA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7F88F2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459831C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7ABA164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2C863A1" w14:textId="77777777" w:rsidTr="00B5476D">
        <w:trPr>
          <w:trHeight w:val="52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3B3E2CDC" w14:textId="77777777" w:rsidR="00CE5707" w:rsidRPr="00CE5707" w:rsidRDefault="00CE5707" w:rsidP="00CE5707">
            <w:pPr>
              <w:bidi/>
              <w:jc w:val="center"/>
              <w:rPr>
                <w:rFonts w:cs="Arial"/>
              </w:rPr>
            </w:pPr>
            <w:r w:rsidRPr="00CE5707">
              <w:rPr>
                <w:rFonts w:cs="Arial"/>
                <w:rtl/>
                <w:lang w:eastAsia="ar"/>
              </w:rPr>
              <w:t>2</w:t>
            </w:r>
          </w:p>
        </w:tc>
        <w:tc>
          <w:tcPr>
            <w:tcW w:w="3800" w:type="dxa"/>
            <w:tcBorders>
              <w:top w:val="nil"/>
              <w:left w:val="nil"/>
              <w:bottom w:val="single" w:sz="8" w:space="0" w:color="auto"/>
              <w:right w:val="single" w:sz="8" w:space="0" w:color="auto"/>
            </w:tcBorders>
            <w:shd w:val="clear" w:color="auto" w:fill="auto"/>
            <w:vAlign w:val="center"/>
            <w:hideMark/>
          </w:tcPr>
          <w:p w14:paraId="5B4BCDAF" w14:textId="0FBB8500" w:rsidR="00CE5707" w:rsidRPr="00CE5707" w:rsidRDefault="00CE5707" w:rsidP="00312ABF">
            <w:pPr>
              <w:bidi/>
            </w:pPr>
            <w:r w:rsidRPr="00CE5707">
              <w:rPr>
                <w:rtl/>
                <w:lang w:eastAsia="ar"/>
              </w:rPr>
              <w:t>هل يحصل مدير الصحة والسلامة والبيئة والجودة ومدير المرافق على تقارير بالشهادات وال</w:t>
            </w:r>
            <w:r w:rsidR="00312ABF">
              <w:rPr>
                <w:rFonts w:hint="cs"/>
                <w:rtl/>
                <w:lang w:eastAsia="ar"/>
              </w:rPr>
              <w:t>ضوابط</w:t>
            </w:r>
            <w:r w:rsidRPr="00CE5707">
              <w:rPr>
                <w:rtl/>
                <w:lang w:eastAsia="ar"/>
              </w:rPr>
              <w:t xml:space="preserve"> الطبية للتحقق من قدرة كل مقاول من الباطن على المشاركة في العمليات الميدانية؟ </w:t>
            </w:r>
          </w:p>
        </w:tc>
        <w:tc>
          <w:tcPr>
            <w:tcW w:w="660" w:type="dxa"/>
            <w:tcBorders>
              <w:top w:val="nil"/>
              <w:left w:val="nil"/>
              <w:bottom w:val="single" w:sz="8" w:space="0" w:color="auto"/>
              <w:right w:val="single" w:sz="8" w:space="0" w:color="auto"/>
            </w:tcBorders>
            <w:shd w:val="clear" w:color="auto" w:fill="auto"/>
            <w:vAlign w:val="center"/>
            <w:hideMark/>
          </w:tcPr>
          <w:p w14:paraId="061EA3A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078A81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0FD5483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043FE88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62D2C65" w14:textId="77777777" w:rsidTr="00B5476D">
        <w:trPr>
          <w:trHeight w:val="700"/>
        </w:trPr>
        <w:tc>
          <w:tcPr>
            <w:tcW w:w="767" w:type="dxa"/>
            <w:tcBorders>
              <w:top w:val="nil"/>
              <w:left w:val="double" w:sz="6" w:space="0" w:color="auto"/>
              <w:bottom w:val="single" w:sz="8" w:space="0" w:color="auto"/>
              <w:right w:val="double" w:sz="6" w:space="0" w:color="auto"/>
            </w:tcBorders>
            <w:shd w:val="clear" w:color="auto" w:fill="auto"/>
            <w:vAlign w:val="center"/>
            <w:hideMark/>
          </w:tcPr>
          <w:p w14:paraId="7CA2D021" w14:textId="77777777" w:rsidR="00CE5707" w:rsidRPr="00CE5707" w:rsidRDefault="00CE5707" w:rsidP="00CE5707">
            <w:pPr>
              <w:bidi/>
              <w:jc w:val="center"/>
              <w:rPr>
                <w:rFonts w:cs="Arial"/>
              </w:rPr>
            </w:pPr>
            <w:r w:rsidRPr="00CE5707">
              <w:rPr>
                <w:rFonts w:cs="Arial"/>
                <w:rtl/>
                <w:lang w:eastAsia="ar"/>
              </w:rPr>
              <w:t>3</w:t>
            </w:r>
          </w:p>
        </w:tc>
        <w:tc>
          <w:tcPr>
            <w:tcW w:w="3800" w:type="dxa"/>
            <w:tcBorders>
              <w:top w:val="nil"/>
              <w:left w:val="nil"/>
              <w:bottom w:val="single" w:sz="8" w:space="0" w:color="auto"/>
              <w:right w:val="single" w:sz="8" w:space="0" w:color="auto"/>
            </w:tcBorders>
            <w:shd w:val="clear" w:color="auto" w:fill="auto"/>
            <w:vAlign w:val="center"/>
            <w:hideMark/>
          </w:tcPr>
          <w:p w14:paraId="0D178E7B" w14:textId="77777777" w:rsidR="00CE5707" w:rsidRPr="00CE5707" w:rsidRDefault="00CE5707" w:rsidP="00CE5707">
            <w:pPr>
              <w:bidi/>
            </w:pPr>
            <w:r w:rsidRPr="00CE5707">
              <w:rPr>
                <w:rtl/>
                <w:lang w:eastAsia="ar"/>
              </w:rPr>
              <w:t>قبل العمل في أي موقع برامج للمرة الأولى، هل يسجّل موظفو المقاول من الباطن لدى مدير الصحة والسلامة والبيئة والجودة لإثبات لياقتهم الصحية للعمل في المرافق؟</w:t>
            </w:r>
          </w:p>
        </w:tc>
        <w:tc>
          <w:tcPr>
            <w:tcW w:w="660" w:type="dxa"/>
            <w:tcBorders>
              <w:top w:val="nil"/>
              <w:left w:val="nil"/>
              <w:bottom w:val="single" w:sz="8" w:space="0" w:color="auto"/>
              <w:right w:val="single" w:sz="8" w:space="0" w:color="auto"/>
            </w:tcBorders>
            <w:shd w:val="clear" w:color="auto" w:fill="auto"/>
            <w:vAlign w:val="center"/>
            <w:hideMark/>
          </w:tcPr>
          <w:p w14:paraId="5BC1CE5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515A84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1AE5D9B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single" w:sz="8" w:space="0" w:color="auto"/>
              <w:right w:val="double" w:sz="6" w:space="0" w:color="auto"/>
            </w:tcBorders>
            <w:shd w:val="clear" w:color="auto" w:fill="auto"/>
            <w:vAlign w:val="center"/>
            <w:hideMark/>
          </w:tcPr>
          <w:p w14:paraId="7EDD986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569B258" w14:textId="77777777" w:rsidTr="00B5476D">
        <w:trPr>
          <w:trHeight w:val="718"/>
        </w:trPr>
        <w:tc>
          <w:tcPr>
            <w:tcW w:w="767" w:type="dxa"/>
            <w:tcBorders>
              <w:top w:val="nil"/>
              <w:left w:val="double" w:sz="6" w:space="0" w:color="auto"/>
              <w:bottom w:val="double" w:sz="6" w:space="0" w:color="auto"/>
              <w:right w:val="double" w:sz="6" w:space="0" w:color="auto"/>
            </w:tcBorders>
            <w:shd w:val="clear" w:color="auto" w:fill="auto"/>
            <w:vAlign w:val="center"/>
            <w:hideMark/>
          </w:tcPr>
          <w:p w14:paraId="5E0CEB57" w14:textId="77777777" w:rsidR="00CE5707" w:rsidRPr="00CE5707" w:rsidRDefault="00CE5707" w:rsidP="00CE5707">
            <w:pPr>
              <w:bidi/>
              <w:jc w:val="center"/>
              <w:rPr>
                <w:rFonts w:cs="Arial"/>
              </w:rPr>
            </w:pPr>
            <w:r w:rsidRPr="00CE5707">
              <w:rPr>
                <w:rFonts w:cs="Arial"/>
                <w:rtl/>
                <w:lang w:eastAsia="ar"/>
              </w:rPr>
              <w:t>4</w:t>
            </w:r>
          </w:p>
        </w:tc>
        <w:tc>
          <w:tcPr>
            <w:tcW w:w="3800" w:type="dxa"/>
            <w:tcBorders>
              <w:top w:val="nil"/>
              <w:left w:val="nil"/>
              <w:bottom w:val="double" w:sz="6" w:space="0" w:color="auto"/>
              <w:right w:val="single" w:sz="8" w:space="0" w:color="auto"/>
            </w:tcBorders>
            <w:shd w:val="clear" w:color="auto" w:fill="auto"/>
            <w:vAlign w:val="center"/>
            <w:hideMark/>
          </w:tcPr>
          <w:p w14:paraId="30AD61D7" w14:textId="441B242E" w:rsidR="00CE5707" w:rsidRPr="00CE5707" w:rsidRDefault="00CE5707" w:rsidP="00CE5707">
            <w:pPr>
              <w:bidi/>
            </w:pPr>
            <w:r w:rsidRPr="00CE5707">
              <w:rPr>
                <w:rtl/>
                <w:lang w:eastAsia="ar"/>
              </w:rPr>
              <w:t>هل يتم إدخال تواريخ انتهاء صلاحية المؤهلات الطبية و</w:t>
            </w:r>
            <w:r w:rsidR="00312ABF">
              <w:rPr>
                <w:rFonts w:hint="cs"/>
                <w:rtl/>
                <w:lang w:eastAsia="ar"/>
              </w:rPr>
              <w:t>ال</w:t>
            </w:r>
            <w:r w:rsidRPr="00CE5707">
              <w:rPr>
                <w:rtl/>
                <w:lang w:eastAsia="ar"/>
              </w:rPr>
              <w:t xml:space="preserve">قيود </w:t>
            </w:r>
            <w:r w:rsidR="00312ABF">
              <w:rPr>
                <w:rFonts w:hint="cs"/>
                <w:rtl/>
                <w:lang w:eastAsia="ar"/>
              </w:rPr>
              <w:t xml:space="preserve">المفروضة على </w:t>
            </w:r>
            <w:r w:rsidRPr="00CE5707">
              <w:rPr>
                <w:rtl/>
                <w:lang w:eastAsia="ar"/>
              </w:rPr>
              <w:t>العمل والموظفون المؤهلون للعمل بأقنعة التنفس في قاعدة بيانات البرنامج ليستخدمها مدير الصحة والسلامة والبيئة والجودة؟</w:t>
            </w:r>
          </w:p>
        </w:tc>
        <w:tc>
          <w:tcPr>
            <w:tcW w:w="660" w:type="dxa"/>
            <w:tcBorders>
              <w:top w:val="nil"/>
              <w:left w:val="nil"/>
              <w:bottom w:val="double" w:sz="6" w:space="0" w:color="auto"/>
              <w:right w:val="single" w:sz="8" w:space="0" w:color="auto"/>
            </w:tcBorders>
            <w:shd w:val="clear" w:color="auto" w:fill="auto"/>
            <w:vAlign w:val="center"/>
            <w:hideMark/>
          </w:tcPr>
          <w:p w14:paraId="068F4AE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double" w:sz="6" w:space="0" w:color="auto"/>
              <w:right w:val="single" w:sz="8" w:space="0" w:color="auto"/>
            </w:tcBorders>
            <w:shd w:val="clear" w:color="auto" w:fill="auto"/>
            <w:vAlign w:val="center"/>
            <w:hideMark/>
          </w:tcPr>
          <w:p w14:paraId="4239329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double" w:sz="6" w:space="0" w:color="auto"/>
              <w:right w:val="double" w:sz="6" w:space="0" w:color="auto"/>
            </w:tcBorders>
            <w:shd w:val="clear" w:color="auto" w:fill="auto"/>
            <w:vAlign w:val="center"/>
            <w:hideMark/>
          </w:tcPr>
          <w:p w14:paraId="2755DCC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240" w:type="dxa"/>
            <w:tcBorders>
              <w:top w:val="nil"/>
              <w:left w:val="nil"/>
              <w:bottom w:val="double" w:sz="6" w:space="0" w:color="auto"/>
              <w:right w:val="double" w:sz="6" w:space="0" w:color="auto"/>
            </w:tcBorders>
            <w:shd w:val="clear" w:color="auto" w:fill="auto"/>
            <w:vAlign w:val="center"/>
            <w:hideMark/>
          </w:tcPr>
          <w:p w14:paraId="2403EB6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02EBA61A" w14:textId="77777777" w:rsidR="00CE5707" w:rsidRPr="00CE5707" w:rsidRDefault="00CE5707" w:rsidP="00CE5707">
      <w:pPr>
        <w:bidi/>
      </w:pPr>
    </w:p>
    <w:p w14:paraId="254FD58A" w14:textId="77777777" w:rsidR="00CE5707" w:rsidRPr="00CE5707" w:rsidRDefault="00CE5707" w:rsidP="00CE5707">
      <w:pPr>
        <w:bidi/>
        <w:jc w:val="left"/>
      </w:pPr>
    </w:p>
    <w:tbl>
      <w:tblPr>
        <w:bidiVisual/>
        <w:tblW w:w="9877" w:type="dxa"/>
        <w:tblLayout w:type="fixed"/>
        <w:tblCellMar>
          <w:top w:w="14" w:type="dxa"/>
          <w:left w:w="115" w:type="dxa"/>
          <w:bottom w:w="14" w:type="dxa"/>
          <w:right w:w="115" w:type="dxa"/>
        </w:tblCellMar>
        <w:tblLook w:val="04A0" w:firstRow="1" w:lastRow="0" w:firstColumn="1" w:lastColumn="0" w:noHBand="0" w:noVBand="1"/>
      </w:tblPr>
      <w:tblGrid>
        <w:gridCol w:w="772"/>
        <w:gridCol w:w="3795"/>
        <w:gridCol w:w="660"/>
        <w:gridCol w:w="660"/>
        <w:gridCol w:w="660"/>
        <w:gridCol w:w="3330"/>
      </w:tblGrid>
      <w:tr w:rsidR="00CE5707" w:rsidRPr="00CE5707" w14:paraId="1551388B" w14:textId="77777777" w:rsidTr="00B5476D">
        <w:trPr>
          <w:trHeight w:val="330"/>
          <w:tblHeader/>
        </w:trPr>
        <w:tc>
          <w:tcPr>
            <w:tcW w:w="987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02BFDB6B" w14:textId="1762C1E9" w:rsidR="00CE5707" w:rsidRPr="00CE5707" w:rsidRDefault="00CE5707" w:rsidP="00CE5707">
            <w:pPr>
              <w:bidi/>
              <w:jc w:val="center"/>
              <w:rPr>
                <w:rFonts w:cs="Arial"/>
                <w:b/>
                <w:bCs/>
                <w:color w:val="FFFFFF" w:themeColor="background1"/>
                <w:sz w:val="16"/>
                <w:szCs w:val="16"/>
              </w:rPr>
            </w:pPr>
            <w:r w:rsidRPr="00CE5707">
              <w:rPr>
                <w:rFonts w:cs="Arial"/>
                <w:b/>
                <w:bCs/>
                <w:color w:val="FFFFFF" w:themeColor="background1"/>
                <w:sz w:val="16"/>
                <w:szCs w:val="16"/>
                <w:rtl/>
                <w:lang w:eastAsia="ar"/>
              </w:rPr>
              <w:t>يُرجى الانتباه:</w:t>
            </w:r>
            <w:r w:rsidRPr="00CE5707">
              <w:rPr>
                <w:rFonts w:cs="Arial"/>
                <w:color w:val="FFFFFF" w:themeColor="background1"/>
                <w:sz w:val="16"/>
                <w:szCs w:val="16"/>
                <w:rtl/>
                <w:lang w:eastAsia="ar"/>
              </w:rPr>
              <w:t xml:space="preserve"> ضع علامة على «نعم» أو «لا» أو «لا ينطبق». إذا كانت هناك حاجة إلى إجراء تصحيحي، فيُرجى الإجابة بـ«لا». ولكل إجابة بـ«لا»، اكتب وصفًا موجزًا للمشكلة في </w:t>
            </w:r>
            <w:r w:rsidR="00B5476D">
              <w:rPr>
                <w:rFonts w:cs="Arial"/>
                <w:color w:val="FFFFFF" w:themeColor="background1"/>
                <w:sz w:val="16"/>
                <w:szCs w:val="16"/>
                <w:rtl/>
                <w:lang w:eastAsia="ar"/>
              </w:rPr>
              <w:t>خانة</w:t>
            </w:r>
            <w:r w:rsidRPr="00CE5707">
              <w:rPr>
                <w:rFonts w:cs="Arial"/>
                <w:color w:val="FFFFFF" w:themeColor="background1"/>
                <w:sz w:val="16"/>
                <w:szCs w:val="16"/>
                <w:rtl/>
                <w:lang w:eastAsia="ar"/>
              </w:rPr>
              <w:t xml:space="preserve"> «</w:t>
            </w:r>
            <w:r w:rsidR="00B5476D">
              <w:rPr>
                <w:rFonts w:cs="Arial"/>
                <w:color w:val="FFFFFF" w:themeColor="background1"/>
                <w:sz w:val="16"/>
                <w:szCs w:val="16"/>
                <w:rtl/>
                <w:lang w:eastAsia="ar"/>
              </w:rPr>
              <w:t>الملاحظات</w:t>
            </w:r>
            <w:r w:rsidRPr="00CE5707">
              <w:rPr>
                <w:rFonts w:cs="Arial"/>
                <w:color w:val="FFFFFF" w:themeColor="background1"/>
                <w:sz w:val="16"/>
                <w:szCs w:val="16"/>
                <w:rtl/>
                <w:lang w:eastAsia="ar"/>
              </w:rPr>
              <w:t xml:space="preserve">».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14B2A723" w14:textId="77777777" w:rsidTr="00B5476D">
        <w:trPr>
          <w:trHeight w:val="330"/>
          <w:tblHeader/>
        </w:trPr>
        <w:tc>
          <w:tcPr>
            <w:tcW w:w="772"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67F2E777" w14:textId="77777777" w:rsidR="00CE5707" w:rsidRPr="00CE5707" w:rsidRDefault="00CE5707" w:rsidP="00CE5707">
            <w:pPr>
              <w:bidi/>
              <w:jc w:val="center"/>
              <w:rPr>
                <w:b/>
              </w:rPr>
            </w:pPr>
            <w:r w:rsidRPr="00CE5707">
              <w:rPr>
                <w:b/>
                <w:bCs/>
                <w:rtl/>
                <w:lang w:eastAsia="ar"/>
              </w:rPr>
              <w:t>مسلسل</w:t>
            </w:r>
          </w:p>
        </w:tc>
        <w:tc>
          <w:tcPr>
            <w:tcW w:w="3795"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6CA6AF32"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1980"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519C11BE" w14:textId="77777777" w:rsidR="00CE5707" w:rsidRPr="00CE5707" w:rsidRDefault="00CE5707" w:rsidP="00CE5707">
            <w:pPr>
              <w:bidi/>
              <w:jc w:val="center"/>
              <w:rPr>
                <w:b/>
              </w:rPr>
            </w:pPr>
            <w:r w:rsidRPr="00CE5707">
              <w:rPr>
                <w:b/>
                <w:bCs/>
                <w:rtl/>
                <w:lang w:eastAsia="ar"/>
              </w:rPr>
              <w:t>الإجابة</w:t>
            </w:r>
          </w:p>
        </w:tc>
        <w:tc>
          <w:tcPr>
            <w:tcW w:w="3330"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6B61742C" w14:textId="77777777" w:rsidR="00CE5707" w:rsidRPr="00CE5707" w:rsidRDefault="00CE5707" w:rsidP="00CE5707">
            <w:pPr>
              <w:bidi/>
              <w:jc w:val="center"/>
              <w:rPr>
                <w:b/>
              </w:rPr>
            </w:pPr>
            <w:r w:rsidRPr="00CE5707">
              <w:rPr>
                <w:b/>
                <w:bCs/>
                <w:rtl/>
                <w:lang w:eastAsia="ar"/>
              </w:rPr>
              <w:t>الملاحظات</w:t>
            </w:r>
          </w:p>
        </w:tc>
      </w:tr>
      <w:tr w:rsidR="00CE5707" w:rsidRPr="00CE5707" w14:paraId="0EA11E6A" w14:textId="77777777" w:rsidTr="00B5476D">
        <w:trPr>
          <w:trHeight w:val="63"/>
          <w:tblHeader/>
        </w:trPr>
        <w:tc>
          <w:tcPr>
            <w:tcW w:w="772" w:type="dxa"/>
            <w:vMerge/>
            <w:tcBorders>
              <w:top w:val="nil"/>
              <w:left w:val="double" w:sz="6" w:space="0" w:color="auto"/>
              <w:bottom w:val="double" w:sz="6" w:space="0" w:color="000000"/>
              <w:right w:val="double" w:sz="6" w:space="0" w:color="auto"/>
            </w:tcBorders>
            <w:vAlign w:val="center"/>
            <w:hideMark/>
          </w:tcPr>
          <w:p w14:paraId="24C2939A" w14:textId="77777777" w:rsidR="00CE5707" w:rsidRPr="00CE5707" w:rsidRDefault="00CE5707" w:rsidP="00CE5707">
            <w:pPr>
              <w:bidi/>
              <w:jc w:val="center"/>
              <w:rPr>
                <w:b/>
              </w:rPr>
            </w:pPr>
          </w:p>
        </w:tc>
        <w:tc>
          <w:tcPr>
            <w:tcW w:w="3795" w:type="dxa"/>
            <w:vMerge/>
            <w:tcBorders>
              <w:top w:val="nil"/>
              <w:left w:val="double" w:sz="6" w:space="0" w:color="auto"/>
              <w:bottom w:val="double" w:sz="6" w:space="0" w:color="000000"/>
              <w:right w:val="single" w:sz="8" w:space="0" w:color="auto"/>
            </w:tcBorders>
            <w:vAlign w:val="center"/>
            <w:hideMark/>
          </w:tcPr>
          <w:p w14:paraId="57A54306" w14:textId="77777777" w:rsidR="00CE5707" w:rsidRPr="00CE5707" w:rsidRDefault="00CE5707" w:rsidP="00CE5707">
            <w:pPr>
              <w:bidi/>
              <w:jc w:val="center"/>
              <w:rPr>
                <w:b/>
              </w:rPr>
            </w:pPr>
          </w:p>
        </w:tc>
        <w:tc>
          <w:tcPr>
            <w:tcW w:w="660" w:type="dxa"/>
            <w:tcBorders>
              <w:top w:val="nil"/>
              <w:left w:val="nil"/>
              <w:bottom w:val="double" w:sz="6" w:space="0" w:color="auto"/>
              <w:right w:val="single" w:sz="8" w:space="0" w:color="auto"/>
            </w:tcBorders>
            <w:shd w:val="clear" w:color="auto" w:fill="264B5A"/>
            <w:vAlign w:val="center"/>
            <w:hideMark/>
          </w:tcPr>
          <w:p w14:paraId="7A093357" w14:textId="77777777" w:rsidR="00CE5707" w:rsidRPr="00CE5707" w:rsidRDefault="00CE5707" w:rsidP="00CE5707">
            <w:pPr>
              <w:bidi/>
              <w:jc w:val="center"/>
              <w:rPr>
                <w:b/>
                <w:color w:val="FFFFFF" w:themeColor="background1"/>
              </w:rPr>
            </w:pPr>
            <w:r w:rsidRPr="00CE5707">
              <w:rPr>
                <w:b/>
                <w:bCs/>
                <w:color w:val="FFFFFF" w:themeColor="background1"/>
                <w:rtl/>
                <w:lang w:eastAsia="ar"/>
              </w:rPr>
              <w:t>نعم</w:t>
            </w:r>
          </w:p>
        </w:tc>
        <w:tc>
          <w:tcPr>
            <w:tcW w:w="660" w:type="dxa"/>
            <w:tcBorders>
              <w:top w:val="nil"/>
              <w:left w:val="nil"/>
              <w:bottom w:val="double" w:sz="6" w:space="0" w:color="auto"/>
              <w:right w:val="single" w:sz="8" w:space="0" w:color="auto"/>
            </w:tcBorders>
            <w:shd w:val="clear" w:color="auto" w:fill="264B5A"/>
            <w:vAlign w:val="center"/>
            <w:hideMark/>
          </w:tcPr>
          <w:p w14:paraId="4E037B9A"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w:t>
            </w:r>
          </w:p>
        </w:tc>
        <w:tc>
          <w:tcPr>
            <w:tcW w:w="660" w:type="dxa"/>
            <w:tcBorders>
              <w:top w:val="nil"/>
              <w:left w:val="nil"/>
              <w:bottom w:val="double" w:sz="6" w:space="0" w:color="auto"/>
              <w:right w:val="double" w:sz="6" w:space="0" w:color="auto"/>
            </w:tcBorders>
            <w:shd w:val="clear" w:color="auto" w:fill="264B5A"/>
            <w:vAlign w:val="center"/>
            <w:hideMark/>
          </w:tcPr>
          <w:p w14:paraId="76A9AB78"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 ينطبق</w:t>
            </w:r>
          </w:p>
        </w:tc>
        <w:tc>
          <w:tcPr>
            <w:tcW w:w="3330" w:type="dxa"/>
            <w:vMerge/>
            <w:tcBorders>
              <w:top w:val="nil"/>
              <w:left w:val="nil"/>
              <w:bottom w:val="double" w:sz="6" w:space="0" w:color="000000"/>
              <w:right w:val="double" w:sz="6" w:space="0" w:color="000000"/>
            </w:tcBorders>
            <w:vAlign w:val="center"/>
            <w:hideMark/>
          </w:tcPr>
          <w:p w14:paraId="66240357" w14:textId="77777777" w:rsidR="00CE5707" w:rsidRPr="00CE5707" w:rsidRDefault="00CE5707" w:rsidP="00CE5707">
            <w:pPr>
              <w:bidi/>
              <w:jc w:val="center"/>
              <w:rPr>
                <w:b/>
              </w:rPr>
            </w:pPr>
          </w:p>
        </w:tc>
      </w:tr>
      <w:tr w:rsidR="00CE5707" w:rsidRPr="00CE5707" w14:paraId="56079127" w14:textId="77777777" w:rsidTr="00B5476D">
        <w:trPr>
          <w:trHeight w:val="270"/>
        </w:trPr>
        <w:tc>
          <w:tcPr>
            <w:tcW w:w="772" w:type="dxa"/>
            <w:tcBorders>
              <w:top w:val="nil"/>
              <w:left w:val="double" w:sz="6" w:space="0" w:color="auto"/>
              <w:bottom w:val="double" w:sz="6" w:space="0" w:color="auto"/>
              <w:right w:val="double" w:sz="6" w:space="0" w:color="auto"/>
            </w:tcBorders>
            <w:shd w:val="clear" w:color="auto" w:fill="auto"/>
            <w:vAlign w:val="center"/>
            <w:hideMark/>
          </w:tcPr>
          <w:p w14:paraId="56187B02" w14:textId="77777777" w:rsidR="00CE5707" w:rsidRPr="00CE5707" w:rsidRDefault="00CE5707" w:rsidP="00CE5707">
            <w:pPr>
              <w:bidi/>
              <w:jc w:val="center"/>
              <w:rPr>
                <w:b/>
              </w:rPr>
            </w:pPr>
            <w:r w:rsidRPr="00CE5707">
              <w:rPr>
                <w:rtl/>
                <w:lang w:eastAsia="ar"/>
              </w:rPr>
              <w:t> </w:t>
            </w:r>
          </w:p>
        </w:tc>
        <w:tc>
          <w:tcPr>
            <w:tcW w:w="9105" w:type="dxa"/>
            <w:gridSpan w:val="5"/>
            <w:tcBorders>
              <w:top w:val="double" w:sz="6" w:space="0" w:color="auto"/>
              <w:left w:val="nil"/>
              <w:bottom w:val="double" w:sz="6" w:space="0" w:color="000000"/>
              <w:right w:val="double" w:sz="6" w:space="0" w:color="000000"/>
            </w:tcBorders>
            <w:shd w:val="clear" w:color="auto" w:fill="auto"/>
            <w:vAlign w:val="center"/>
            <w:hideMark/>
          </w:tcPr>
          <w:p w14:paraId="0433E5E7" w14:textId="77777777" w:rsidR="00CE5707" w:rsidRPr="00CE5707" w:rsidRDefault="00CE5707" w:rsidP="00CE5707">
            <w:pPr>
              <w:bidi/>
              <w:jc w:val="center"/>
              <w:rPr>
                <w:b/>
              </w:rPr>
            </w:pPr>
            <w:r w:rsidRPr="00CE5707">
              <w:rPr>
                <w:b/>
                <w:bCs/>
                <w:rtl/>
                <w:lang w:eastAsia="ar"/>
              </w:rPr>
              <w:t>الوقاية من إجهاد الحرارة والبرودة</w:t>
            </w:r>
          </w:p>
        </w:tc>
      </w:tr>
      <w:tr w:rsidR="00CE5707" w:rsidRPr="00CE5707" w14:paraId="212A67AB" w14:textId="77777777" w:rsidTr="00B5476D">
        <w:trPr>
          <w:trHeight w:val="330"/>
        </w:trPr>
        <w:tc>
          <w:tcPr>
            <w:tcW w:w="772" w:type="dxa"/>
            <w:tcBorders>
              <w:top w:val="nil"/>
              <w:left w:val="double" w:sz="6" w:space="0" w:color="auto"/>
              <w:bottom w:val="single" w:sz="8" w:space="0" w:color="auto"/>
              <w:right w:val="double" w:sz="6" w:space="0" w:color="auto"/>
            </w:tcBorders>
            <w:shd w:val="clear" w:color="auto" w:fill="708B94"/>
            <w:vAlign w:val="center"/>
            <w:hideMark/>
          </w:tcPr>
          <w:p w14:paraId="7B5874E2" w14:textId="77777777" w:rsidR="00CE5707" w:rsidRPr="00CE5707" w:rsidRDefault="00CE5707" w:rsidP="00CE5707">
            <w:pPr>
              <w:bidi/>
              <w:jc w:val="center"/>
              <w:rPr>
                <w:rFonts w:cs="Arial"/>
                <w:color w:val="FFFFFF" w:themeColor="background1"/>
                <w:sz w:val="18"/>
                <w:szCs w:val="18"/>
              </w:rPr>
            </w:pPr>
            <w:r w:rsidRPr="00CE5707">
              <w:rPr>
                <w:rFonts w:cs="Arial"/>
                <w:color w:val="FFFFFF" w:themeColor="background1"/>
                <w:sz w:val="18"/>
                <w:szCs w:val="18"/>
                <w:rtl/>
                <w:lang w:eastAsia="ar"/>
              </w:rPr>
              <w:t> </w:t>
            </w:r>
          </w:p>
        </w:tc>
        <w:tc>
          <w:tcPr>
            <w:tcW w:w="9105" w:type="dxa"/>
            <w:gridSpan w:val="5"/>
            <w:tcBorders>
              <w:top w:val="double" w:sz="6" w:space="0" w:color="000000"/>
              <w:left w:val="nil"/>
              <w:bottom w:val="single" w:sz="8" w:space="0" w:color="auto"/>
              <w:right w:val="double" w:sz="6" w:space="0" w:color="000000"/>
            </w:tcBorders>
            <w:shd w:val="clear" w:color="auto" w:fill="708B94"/>
            <w:vAlign w:val="center"/>
            <w:hideMark/>
          </w:tcPr>
          <w:p w14:paraId="0B88FBA4"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1: متطلبات عامة</w:t>
            </w:r>
          </w:p>
        </w:tc>
      </w:tr>
      <w:tr w:rsidR="00CE5707" w:rsidRPr="00CE5707" w14:paraId="2CB954B0" w14:textId="77777777" w:rsidTr="00B5476D">
        <w:trPr>
          <w:trHeight w:val="592"/>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72D7E196" w14:textId="77777777" w:rsidR="00CE5707" w:rsidRPr="00CE5707" w:rsidRDefault="00CE5707" w:rsidP="00CE5707">
            <w:pPr>
              <w:bidi/>
              <w:jc w:val="center"/>
              <w:rPr>
                <w:rFonts w:cs="Arial"/>
              </w:rPr>
            </w:pPr>
            <w:r w:rsidRPr="00CE5707">
              <w:rPr>
                <w:rFonts w:cs="Arial"/>
                <w:rtl/>
                <w:lang w:eastAsia="ar"/>
              </w:rPr>
              <w:t>1</w:t>
            </w:r>
          </w:p>
        </w:tc>
        <w:tc>
          <w:tcPr>
            <w:tcW w:w="3795" w:type="dxa"/>
            <w:tcBorders>
              <w:top w:val="nil"/>
              <w:left w:val="nil"/>
              <w:bottom w:val="single" w:sz="8" w:space="0" w:color="auto"/>
              <w:right w:val="single" w:sz="8" w:space="0" w:color="auto"/>
            </w:tcBorders>
            <w:shd w:val="clear" w:color="auto" w:fill="auto"/>
            <w:vAlign w:val="center"/>
            <w:hideMark/>
          </w:tcPr>
          <w:p w14:paraId="5EF628DB" w14:textId="77777777" w:rsidR="00CE5707" w:rsidRPr="00CE5707" w:rsidRDefault="00CE5707" w:rsidP="00CE5707">
            <w:pPr>
              <w:bidi/>
            </w:pPr>
            <w:r w:rsidRPr="00CE5707">
              <w:rPr>
                <w:rtl/>
                <w:lang w:eastAsia="ar"/>
              </w:rPr>
              <w:t>هل أجرت الجهة العامة تقييم المخاطر المطلوب لتحديد احتمال التعرض للإجهاد بسبب الحرارة و\أو البرودة؟</w:t>
            </w:r>
          </w:p>
        </w:tc>
        <w:tc>
          <w:tcPr>
            <w:tcW w:w="660" w:type="dxa"/>
            <w:tcBorders>
              <w:top w:val="nil"/>
              <w:left w:val="nil"/>
              <w:bottom w:val="single" w:sz="8" w:space="0" w:color="auto"/>
              <w:right w:val="single" w:sz="8" w:space="0" w:color="auto"/>
            </w:tcBorders>
            <w:shd w:val="clear" w:color="auto" w:fill="auto"/>
            <w:vAlign w:val="center"/>
            <w:hideMark/>
          </w:tcPr>
          <w:p w14:paraId="248A5305" w14:textId="1B6501E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99FAB2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2D75C3D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19E6222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C37FEFB" w14:textId="77777777" w:rsidTr="00B5476D">
        <w:trPr>
          <w:trHeight w:val="628"/>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5CF2BCF3" w14:textId="77777777" w:rsidR="00CE5707" w:rsidRPr="00CE5707" w:rsidRDefault="00CE5707" w:rsidP="00CE5707">
            <w:pPr>
              <w:bidi/>
              <w:jc w:val="center"/>
              <w:rPr>
                <w:rFonts w:cs="Arial"/>
              </w:rPr>
            </w:pPr>
            <w:r w:rsidRPr="00CE5707">
              <w:rPr>
                <w:rFonts w:cs="Arial"/>
                <w:rtl/>
                <w:lang w:eastAsia="ar"/>
              </w:rPr>
              <w:t>2</w:t>
            </w:r>
          </w:p>
        </w:tc>
        <w:tc>
          <w:tcPr>
            <w:tcW w:w="3795" w:type="dxa"/>
            <w:tcBorders>
              <w:top w:val="nil"/>
              <w:left w:val="nil"/>
              <w:bottom w:val="single" w:sz="8" w:space="0" w:color="auto"/>
              <w:right w:val="single" w:sz="8" w:space="0" w:color="auto"/>
            </w:tcBorders>
            <w:shd w:val="clear" w:color="auto" w:fill="auto"/>
            <w:vAlign w:val="center"/>
            <w:hideMark/>
          </w:tcPr>
          <w:p w14:paraId="6747AE63" w14:textId="77777777" w:rsidR="00CE5707" w:rsidRPr="00CE5707" w:rsidRDefault="00CE5707" w:rsidP="00CE5707">
            <w:pPr>
              <w:bidi/>
            </w:pPr>
            <w:r w:rsidRPr="00CE5707">
              <w:rPr>
                <w:rtl/>
                <w:lang w:eastAsia="ar"/>
              </w:rPr>
              <w:t>هل تحتوي خطة إدارة الصحة والسلامة على المعلومات المناسبة فيما يتعلق بالوقاية من إجهاد الحرارة و\أو البرودة؟</w:t>
            </w:r>
          </w:p>
        </w:tc>
        <w:tc>
          <w:tcPr>
            <w:tcW w:w="660" w:type="dxa"/>
            <w:tcBorders>
              <w:top w:val="nil"/>
              <w:left w:val="nil"/>
              <w:bottom w:val="single" w:sz="8" w:space="0" w:color="auto"/>
              <w:right w:val="single" w:sz="8" w:space="0" w:color="auto"/>
            </w:tcBorders>
            <w:shd w:val="clear" w:color="auto" w:fill="auto"/>
            <w:vAlign w:val="center"/>
            <w:hideMark/>
          </w:tcPr>
          <w:p w14:paraId="43F9EC5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5EBF64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28530E1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1550EA4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95FAA83" w14:textId="77777777" w:rsidTr="00B5476D">
        <w:trPr>
          <w:trHeight w:val="322"/>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6B3DB993" w14:textId="77777777" w:rsidR="00CE5707" w:rsidRPr="00CE5707" w:rsidRDefault="00CE5707" w:rsidP="00CE5707">
            <w:pPr>
              <w:bidi/>
              <w:jc w:val="center"/>
              <w:rPr>
                <w:rFonts w:cs="Arial"/>
              </w:rPr>
            </w:pPr>
            <w:r w:rsidRPr="00CE5707">
              <w:rPr>
                <w:rFonts w:cs="Arial"/>
                <w:rtl/>
                <w:lang w:eastAsia="ar"/>
              </w:rPr>
              <w:t>3</w:t>
            </w:r>
          </w:p>
        </w:tc>
        <w:tc>
          <w:tcPr>
            <w:tcW w:w="3795" w:type="dxa"/>
            <w:tcBorders>
              <w:top w:val="nil"/>
              <w:left w:val="nil"/>
              <w:bottom w:val="single" w:sz="8" w:space="0" w:color="auto"/>
              <w:right w:val="single" w:sz="8" w:space="0" w:color="auto"/>
            </w:tcBorders>
            <w:shd w:val="clear" w:color="auto" w:fill="auto"/>
            <w:vAlign w:val="center"/>
            <w:hideMark/>
          </w:tcPr>
          <w:p w14:paraId="3A0526CD" w14:textId="30991C1B" w:rsidR="00CE5707" w:rsidRPr="00CE5707" w:rsidRDefault="00CE5707" w:rsidP="00CE5707">
            <w:pPr>
              <w:bidi/>
            </w:pPr>
            <w:r w:rsidRPr="00CE5707">
              <w:rPr>
                <w:rtl/>
                <w:lang w:eastAsia="ar"/>
              </w:rPr>
              <w:t>هل تحرص الجهة العامة على توعية الموظفين بالآثار الإضافية لمجموعة من معدات الحماية الشخصية، والتي من شأنها زيادة احتمال التعرض لإجهاد الحرار</w:t>
            </w:r>
            <w:r w:rsidR="00876699">
              <w:rPr>
                <w:rFonts w:hint="cs"/>
                <w:rtl/>
                <w:lang w:eastAsia="ar"/>
              </w:rPr>
              <w:t>ة</w:t>
            </w:r>
            <w:r w:rsidRPr="00CE5707">
              <w:rPr>
                <w:rtl/>
                <w:lang w:eastAsia="ar"/>
              </w:rPr>
              <w:t xml:space="preserve"> و\أو البرودة؟</w:t>
            </w:r>
          </w:p>
        </w:tc>
        <w:tc>
          <w:tcPr>
            <w:tcW w:w="660" w:type="dxa"/>
            <w:tcBorders>
              <w:top w:val="nil"/>
              <w:left w:val="nil"/>
              <w:bottom w:val="single" w:sz="8" w:space="0" w:color="auto"/>
              <w:right w:val="single" w:sz="8" w:space="0" w:color="auto"/>
            </w:tcBorders>
            <w:shd w:val="clear" w:color="auto" w:fill="auto"/>
            <w:vAlign w:val="center"/>
            <w:hideMark/>
          </w:tcPr>
          <w:p w14:paraId="72AE5D9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64A336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07A257C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7A0E159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AD56270" w14:textId="77777777" w:rsidTr="00B5476D">
        <w:trPr>
          <w:trHeight w:val="315"/>
        </w:trPr>
        <w:tc>
          <w:tcPr>
            <w:tcW w:w="772" w:type="dxa"/>
            <w:tcBorders>
              <w:top w:val="nil"/>
              <w:left w:val="double" w:sz="6" w:space="0" w:color="auto"/>
              <w:bottom w:val="single" w:sz="8" w:space="0" w:color="auto"/>
              <w:right w:val="double" w:sz="6" w:space="0" w:color="auto"/>
            </w:tcBorders>
            <w:shd w:val="clear" w:color="auto" w:fill="708B94"/>
            <w:vAlign w:val="center"/>
            <w:hideMark/>
          </w:tcPr>
          <w:p w14:paraId="361D16EB" w14:textId="77777777" w:rsidR="00CE5707" w:rsidRPr="00CE5707" w:rsidRDefault="00CE5707" w:rsidP="00CE5707">
            <w:pPr>
              <w:bidi/>
              <w:jc w:val="center"/>
              <w:rPr>
                <w:rFonts w:cs="Arial"/>
                <w:color w:val="FFFFFF" w:themeColor="background1"/>
              </w:rPr>
            </w:pPr>
          </w:p>
        </w:tc>
        <w:tc>
          <w:tcPr>
            <w:tcW w:w="9105" w:type="dxa"/>
            <w:gridSpan w:val="5"/>
            <w:tcBorders>
              <w:top w:val="single" w:sz="8" w:space="0" w:color="auto"/>
              <w:left w:val="nil"/>
              <w:bottom w:val="single" w:sz="8" w:space="0" w:color="auto"/>
              <w:right w:val="double" w:sz="6" w:space="0" w:color="000000"/>
            </w:tcBorders>
            <w:shd w:val="clear" w:color="auto" w:fill="708B94"/>
            <w:vAlign w:val="center"/>
            <w:hideMark/>
          </w:tcPr>
          <w:p w14:paraId="1504F91C"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2: إجهاد الحرارة</w:t>
            </w:r>
          </w:p>
        </w:tc>
      </w:tr>
      <w:tr w:rsidR="00CE5707" w:rsidRPr="00CE5707" w14:paraId="432D3D52" w14:textId="77777777" w:rsidTr="00B5476D">
        <w:trPr>
          <w:trHeight w:val="412"/>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672E5686" w14:textId="77777777" w:rsidR="00CE5707" w:rsidRPr="00CE5707" w:rsidRDefault="00CE5707" w:rsidP="00CE5707">
            <w:pPr>
              <w:bidi/>
              <w:jc w:val="center"/>
              <w:rPr>
                <w:rFonts w:cs="Arial"/>
              </w:rPr>
            </w:pPr>
            <w:r w:rsidRPr="00CE5707">
              <w:rPr>
                <w:rFonts w:cs="Arial"/>
                <w:rtl/>
                <w:lang w:eastAsia="ar"/>
              </w:rPr>
              <w:lastRenderedPageBreak/>
              <w:t>1</w:t>
            </w:r>
          </w:p>
        </w:tc>
        <w:tc>
          <w:tcPr>
            <w:tcW w:w="3795" w:type="dxa"/>
            <w:tcBorders>
              <w:top w:val="nil"/>
              <w:left w:val="nil"/>
              <w:bottom w:val="single" w:sz="8" w:space="0" w:color="auto"/>
              <w:right w:val="single" w:sz="8" w:space="0" w:color="auto"/>
            </w:tcBorders>
            <w:shd w:val="clear" w:color="auto" w:fill="auto"/>
            <w:vAlign w:val="center"/>
            <w:hideMark/>
          </w:tcPr>
          <w:p w14:paraId="77BA4BFC" w14:textId="77777777" w:rsidR="00CE5707" w:rsidRPr="00CE5707" w:rsidRDefault="00CE5707" w:rsidP="00CE5707">
            <w:pPr>
              <w:bidi/>
            </w:pPr>
            <w:r w:rsidRPr="00CE5707">
              <w:rPr>
                <w:rtl/>
                <w:lang w:eastAsia="ar"/>
              </w:rPr>
              <w:t xml:space="preserve">هل تم تدريب جميع الموظفين الميدانيين، وبخاصة مشرفي الصفّ الأول، على العلامات التحذيرية والأعراض المبكرة للاضطرابات المرتبطة بالحرارة؟ </w:t>
            </w:r>
          </w:p>
        </w:tc>
        <w:tc>
          <w:tcPr>
            <w:tcW w:w="660" w:type="dxa"/>
            <w:tcBorders>
              <w:top w:val="nil"/>
              <w:left w:val="nil"/>
              <w:bottom w:val="single" w:sz="8" w:space="0" w:color="auto"/>
              <w:right w:val="single" w:sz="8" w:space="0" w:color="auto"/>
            </w:tcBorders>
            <w:shd w:val="clear" w:color="auto" w:fill="auto"/>
            <w:vAlign w:val="center"/>
            <w:hideMark/>
          </w:tcPr>
          <w:p w14:paraId="410205A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5A06C8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7670571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4ECA550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384FB7D" w14:textId="77777777" w:rsidTr="00B5476D">
        <w:trPr>
          <w:trHeight w:val="367"/>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399640B7" w14:textId="77777777" w:rsidR="00CE5707" w:rsidRPr="00CE5707" w:rsidRDefault="00CE5707" w:rsidP="00CE5707">
            <w:pPr>
              <w:bidi/>
              <w:jc w:val="center"/>
              <w:rPr>
                <w:rFonts w:cs="Arial"/>
              </w:rPr>
            </w:pPr>
            <w:r w:rsidRPr="00CE5707">
              <w:rPr>
                <w:rFonts w:cs="Arial"/>
                <w:rtl/>
                <w:lang w:eastAsia="ar"/>
              </w:rPr>
              <w:t>2</w:t>
            </w:r>
          </w:p>
        </w:tc>
        <w:tc>
          <w:tcPr>
            <w:tcW w:w="3795" w:type="dxa"/>
            <w:tcBorders>
              <w:top w:val="nil"/>
              <w:left w:val="nil"/>
              <w:bottom w:val="single" w:sz="8" w:space="0" w:color="auto"/>
              <w:right w:val="single" w:sz="8" w:space="0" w:color="auto"/>
            </w:tcBorders>
            <w:shd w:val="clear" w:color="auto" w:fill="auto"/>
            <w:vAlign w:val="center"/>
            <w:hideMark/>
          </w:tcPr>
          <w:p w14:paraId="543D82B9" w14:textId="77777777" w:rsidR="00CE5707" w:rsidRPr="00CE5707" w:rsidRDefault="00CE5707" w:rsidP="00CE5707">
            <w:pPr>
              <w:bidi/>
            </w:pPr>
            <w:r w:rsidRPr="00CE5707">
              <w:rPr>
                <w:rtl/>
                <w:lang w:eastAsia="ar"/>
              </w:rPr>
              <w:t>هل تطبّق الجهة العامة الدرجة المطلوبة من التدابير الوقائية للتخلص من أو تقليل احتمال التعرض لإجهاد الحرارة؟</w:t>
            </w:r>
          </w:p>
        </w:tc>
        <w:tc>
          <w:tcPr>
            <w:tcW w:w="660" w:type="dxa"/>
            <w:tcBorders>
              <w:top w:val="nil"/>
              <w:left w:val="nil"/>
              <w:bottom w:val="single" w:sz="8" w:space="0" w:color="auto"/>
              <w:right w:val="single" w:sz="8" w:space="0" w:color="auto"/>
            </w:tcBorders>
            <w:shd w:val="clear" w:color="auto" w:fill="auto"/>
            <w:vAlign w:val="center"/>
            <w:hideMark/>
          </w:tcPr>
          <w:p w14:paraId="56CCCFA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A47B28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7B97E17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0CB193E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FCEFC7B" w14:textId="77777777" w:rsidTr="00B5476D">
        <w:trPr>
          <w:trHeight w:val="520"/>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6FB09EB5" w14:textId="77777777" w:rsidR="00CE5707" w:rsidRPr="00CE5707" w:rsidRDefault="00CE5707" w:rsidP="00CE5707">
            <w:pPr>
              <w:bidi/>
              <w:jc w:val="center"/>
              <w:rPr>
                <w:rFonts w:cs="Arial"/>
              </w:rPr>
            </w:pPr>
            <w:r w:rsidRPr="00CE5707">
              <w:rPr>
                <w:rFonts w:cs="Arial"/>
                <w:rtl/>
                <w:lang w:eastAsia="ar"/>
              </w:rPr>
              <w:t>3</w:t>
            </w:r>
          </w:p>
        </w:tc>
        <w:tc>
          <w:tcPr>
            <w:tcW w:w="3795" w:type="dxa"/>
            <w:tcBorders>
              <w:top w:val="nil"/>
              <w:left w:val="nil"/>
              <w:bottom w:val="single" w:sz="8" w:space="0" w:color="auto"/>
              <w:right w:val="single" w:sz="8" w:space="0" w:color="auto"/>
            </w:tcBorders>
            <w:shd w:val="clear" w:color="auto" w:fill="auto"/>
            <w:vAlign w:val="center"/>
            <w:hideMark/>
          </w:tcPr>
          <w:p w14:paraId="65C57DB6" w14:textId="77777777" w:rsidR="00CE5707" w:rsidRPr="00CE5707" w:rsidRDefault="00CE5707" w:rsidP="00CE5707">
            <w:pPr>
              <w:bidi/>
            </w:pPr>
            <w:r w:rsidRPr="00CE5707">
              <w:rPr>
                <w:rtl/>
                <w:lang w:eastAsia="ar"/>
              </w:rPr>
              <w:t>في الحالات المناسبة، هل وضعت الجهة العامة برنامجًا لمراقبة إجهاد الحرارة من أجل التقييم الفعال للتعرض الشخصي لبيئات العمل في ظل حرارة مرتفعة؟</w:t>
            </w:r>
          </w:p>
        </w:tc>
        <w:tc>
          <w:tcPr>
            <w:tcW w:w="660" w:type="dxa"/>
            <w:tcBorders>
              <w:top w:val="nil"/>
              <w:left w:val="nil"/>
              <w:bottom w:val="single" w:sz="8" w:space="0" w:color="auto"/>
              <w:right w:val="single" w:sz="8" w:space="0" w:color="auto"/>
            </w:tcBorders>
            <w:shd w:val="clear" w:color="auto" w:fill="auto"/>
            <w:vAlign w:val="center"/>
            <w:hideMark/>
          </w:tcPr>
          <w:p w14:paraId="6474A7F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6A5CFB2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0C1B34F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0ACC045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8987F1C" w14:textId="77777777" w:rsidTr="00B5476D">
        <w:trPr>
          <w:trHeight w:val="160"/>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52B8DF16" w14:textId="77777777" w:rsidR="00CE5707" w:rsidRPr="00CE5707" w:rsidRDefault="00CE5707" w:rsidP="00CE5707">
            <w:pPr>
              <w:bidi/>
              <w:jc w:val="center"/>
              <w:rPr>
                <w:rFonts w:cs="Arial"/>
              </w:rPr>
            </w:pPr>
            <w:r w:rsidRPr="00CE5707">
              <w:rPr>
                <w:rFonts w:cs="Arial"/>
                <w:rtl/>
                <w:lang w:eastAsia="ar"/>
              </w:rPr>
              <w:t>4</w:t>
            </w:r>
          </w:p>
        </w:tc>
        <w:tc>
          <w:tcPr>
            <w:tcW w:w="3795" w:type="dxa"/>
            <w:tcBorders>
              <w:top w:val="nil"/>
              <w:left w:val="nil"/>
              <w:bottom w:val="single" w:sz="8" w:space="0" w:color="auto"/>
              <w:right w:val="single" w:sz="8" w:space="0" w:color="auto"/>
            </w:tcBorders>
            <w:shd w:val="clear" w:color="auto" w:fill="auto"/>
            <w:vAlign w:val="center"/>
            <w:hideMark/>
          </w:tcPr>
          <w:p w14:paraId="1953381F" w14:textId="337F4A33" w:rsidR="00CE5707" w:rsidRPr="00CE5707" w:rsidRDefault="00CE5707" w:rsidP="00876699">
            <w:pPr>
              <w:bidi/>
            </w:pPr>
            <w:r w:rsidRPr="00CE5707">
              <w:rPr>
                <w:rtl/>
                <w:lang w:eastAsia="ar"/>
              </w:rPr>
              <w:t>هل تم إعطاء المو</w:t>
            </w:r>
            <w:r w:rsidR="00876699">
              <w:rPr>
                <w:rtl/>
                <w:lang w:eastAsia="ar"/>
              </w:rPr>
              <w:t>ظفين تعليمات تتعلق بالملابس الأ</w:t>
            </w:r>
            <w:r w:rsidR="00876699">
              <w:rPr>
                <w:rFonts w:hint="cs"/>
                <w:rtl/>
                <w:lang w:eastAsia="ar"/>
              </w:rPr>
              <w:t xml:space="preserve">كثر ملاءمة </w:t>
            </w:r>
            <w:r w:rsidRPr="00CE5707">
              <w:rPr>
                <w:rtl/>
                <w:lang w:eastAsia="ar"/>
              </w:rPr>
              <w:t>لتجنب إجهاد الحرارة؟</w:t>
            </w:r>
          </w:p>
        </w:tc>
        <w:tc>
          <w:tcPr>
            <w:tcW w:w="660" w:type="dxa"/>
            <w:tcBorders>
              <w:top w:val="nil"/>
              <w:left w:val="nil"/>
              <w:bottom w:val="single" w:sz="8" w:space="0" w:color="auto"/>
              <w:right w:val="single" w:sz="8" w:space="0" w:color="auto"/>
            </w:tcBorders>
            <w:shd w:val="clear" w:color="auto" w:fill="auto"/>
            <w:vAlign w:val="center"/>
            <w:hideMark/>
          </w:tcPr>
          <w:p w14:paraId="289CAAA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1D4C3EC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1112592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07F1F6D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5145535" w14:textId="77777777" w:rsidTr="00B5476D">
        <w:trPr>
          <w:trHeight w:val="250"/>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3D51348E" w14:textId="77777777" w:rsidR="00CE5707" w:rsidRPr="00CE5707" w:rsidRDefault="00CE5707" w:rsidP="00CE5707">
            <w:pPr>
              <w:bidi/>
              <w:jc w:val="center"/>
              <w:rPr>
                <w:rFonts w:cs="Arial"/>
              </w:rPr>
            </w:pPr>
            <w:r w:rsidRPr="00CE5707">
              <w:rPr>
                <w:rFonts w:cs="Arial"/>
                <w:rtl/>
                <w:lang w:eastAsia="ar"/>
              </w:rPr>
              <w:t>5</w:t>
            </w:r>
          </w:p>
        </w:tc>
        <w:tc>
          <w:tcPr>
            <w:tcW w:w="3795" w:type="dxa"/>
            <w:tcBorders>
              <w:top w:val="nil"/>
              <w:left w:val="nil"/>
              <w:bottom w:val="single" w:sz="8" w:space="0" w:color="auto"/>
              <w:right w:val="single" w:sz="8" w:space="0" w:color="auto"/>
            </w:tcBorders>
            <w:shd w:val="clear" w:color="auto" w:fill="auto"/>
            <w:vAlign w:val="center"/>
            <w:hideMark/>
          </w:tcPr>
          <w:p w14:paraId="6F5A0E30" w14:textId="77777777" w:rsidR="00CE5707" w:rsidRPr="00CE5707" w:rsidRDefault="00CE5707" w:rsidP="00CE5707">
            <w:pPr>
              <w:bidi/>
            </w:pPr>
            <w:r w:rsidRPr="00CE5707">
              <w:rPr>
                <w:rtl/>
                <w:lang w:eastAsia="ar"/>
              </w:rPr>
              <w:t>هل يتوفر الماء بشكل كافٍ لجميع الموظفين طوال فترات يوم العمل؟</w:t>
            </w:r>
          </w:p>
        </w:tc>
        <w:tc>
          <w:tcPr>
            <w:tcW w:w="660" w:type="dxa"/>
            <w:tcBorders>
              <w:top w:val="nil"/>
              <w:left w:val="nil"/>
              <w:bottom w:val="single" w:sz="8" w:space="0" w:color="auto"/>
              <w:right w:val="single" w:sz="8" w:space="0" w:color="auto"/>
            </w:tcBorders>
            <w:shd w:val="clear" w:color="auto" w:fill="auto"/>
            <w:vAlign w:val="center"/>
            <w:hideMark/>
          </w:tcPr>
          <w:p w14:paraId="6CDF492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4D05ADB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6DE7066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52ED4F9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32FE36F" w14:textId="77777777" w:rsidTr="00B5476D">
        <w:trPr>
          <w:trHeight w:val="70"/>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2815D947" w14:textId="77777777" w:rsidR="00CE5707" w:rsidRPr="00CE5707" w:rsidRDefault="00CE5707" w:rsidP="00CE5707">
            <w:pPr>
              <w:bidi/>
              <w:jc w:val="center"/>
              <w:rPr>
                <w:rFonts w:cs="Arial"/>
              </w:rPr>
            </w:pPr>
            <w:r w:rsidRPr="00CE5707">
              <w:rPr>
                <w:rFonts w:cs="Arial"/>
                <w:rtl/>
                <w:lang w:eastAsia="ar"/>
              </w:rPr>
              <w:t>6</w:t>
            </w:r>
          </w:p>
        </w:tc>
        <w:tc>
          <w:tcPr>
            <w:tcW w:w="3795" w:type="dxa"/>
            <w:tcBorders>
              <w:top w:val="nil"/>
              <w:left w:val="nil"/>
              <w:bottom w:val="single" w:sz="8" w:space="0" w:color="auto"/>
              <w:right w:val="single" w:sz="8" w:space="0" w:color="auto"/>
            </w:tcBorders>
            <w:shd w:val="clear" w:color="auto" w:fill="auto"/>
            <w:vAlign w:val="center"/>
            <w:hideMark/>
          </w:tcPr>
          <w:p w14:paraId="693D388E" w14:textId="47E7831A" w:rsidR="00CE5707" w:rsidRPr="00CE5707" w:rsidRDefault="00CE5707" w:rsidP="00876699">
            <w:pPr>
              <w:bidi/>
            </w:pPr>
            <w:r w:rsidRPr="00CE5707">
              <w:rPr>
                <w:rtl/>
                <w:lang w:eastAsia="ar"/>
              </w:rPr>
              <w:t>في الحال</w:t>
            </w:r>
            <w:r w:rsidR="00876699">
              <w:rPr>
                <w:rtl/>
                <w:lang w:eastAsia="ar"/>
              </w:rPr>
              <w:t>ات المناسبة، هل تتعامل الإ</w:t>
            </w:r>
            <w:r w:rsidR="00876699">
              <w:rPr>
                <w:rFonts w:hint="cs"/>
                <w:rtl/>
                <w:lang w:eastAsia="ar"/>
              </w:rPr>
              <w:t xml:space="preserve">حاطات </w:t>
            </w:r>
            <w:r w:rsidR="001679AE">
              <w:rPr>
                <w:rFonts w:hint="cs"/>
                <w:rtl/>
                <w:lang w:eastAsia="ar"/>
              </w:rPr>
              <w:t>المتعلقة بت</w:t>
            </w:r>
            <w:r w:rsidR="00876699">
              <w:rPr>
                <w:rFonts w:hint="cs"/>
                <w:rtl/>
                <w:lang w:eastAsia="ar"/>
              </w:rPr>
              <w:t>ح</w:t>
            </w:r>
            <w:r w:rsidR="001679AE">
              <w:rPr>
                <w:rFonts w:hint="cs"/>
                <w:rtl/>
                <w:lang w:eastAsia="ar"/>
              </w:rPr>
              <w:t>ل</w:t>
            </w:r>
            <w:r w:rsidR="00876699">
              <w:rPr>
                <w:rFonts w:hint="cs"/>
                <w:rtl/>
                <w:lang w:eastAsia="ar"/>
              </w:rPr>
              <w:t>يل سلامة مهام العمل والحد من المخاطر</w:t>
            </w:r>
            <w:r w:rsidRPr="00CE5707">
              <w:rPr>
                <w:rtl/>
                <w:lang w:eastAsia="ar"/>
              </w:rPr>
              <w:t xml:space="preserve"> </w:t>
            </w:r>
            <w:r w:rsidRPr="00CE5707">
              <w:rPr>
                <w:lang w:eastAsia="ar" w:bidi="en-US"/>
              </w:rPr>
              <w:t>STARRT</w:t>
            </w:r>
            <w:r w:rsidR="00876699">
              <w:rPr>
                <w:lang w:eastAsia="ar" w:bidi="en-US"/>
              </w:rPr>
              <w:t xml:space="preserve"> </w:t>
            </w:r>
            <w:r w:rsidRPr="00CE5707">
              <w:rPr>
                <w:rtl/>
                <w:lang w:eastAsia="ar"/>
              </w:rPr>
              <w:t xml:space="preserve"> </w:t>
            </w:r>
            <w:r w:rsidR="00876699">
              <w:rPr>
                <w:rFonts w:hint="cs"/>
                <w:rtl/>
                <w:lang w:eastAsia="ar"/>
              </w:rPr>
              <w:t xml:space="preserve">قبل البدء بالعمل </w:t>
            </w:r>
            <w:r w:rsidRPr="00CE5707">
              <w:rPr>
                <w:rtl/>
                <w:lang w:eastAsia="ar"/>
              </w:rPr>
              <w:t xml:space="preserve">مع احتمالات الإجهاد الحراري؟ </w:t>
            </w:r>
          </w:p>
        </w:tc>
        <w:tc>
          <w:tcPr>
            <w:tcW w:w="660" w:type="dxa"/>
            <w:tcBorders>
              <w:top w:val="nil"/>
              <w:left w:val="nil"/>
              <w:bottom w:val="single" w:sz="8" w:space="0" w:color="auto"/>
              <w:right w:val="single" w:sz="8" w:space="0" w:color="auto"/>
            </w:tcBorders>
            <w:shd w:val="clear" w:color="auto" w:fill="auto"/>
            <w:vAlign w:val="center"/>
            <w:hideMark/>
          </w:tcPr>
          <w:p w14:paraId="6CAF8F8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622161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04B7624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0A420E6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DC44DA5" w14:textId="77777777" w:rsidTr="00B5476D">
        <w:trPr>
          <w:trHeight w:val="315"/>
        </w:trPr>
        <w:tc>
          <w:tcPr>
            <w:tcW w:w="772" w:type="dxa"/>
            <w:tcBorders>
              <w:top w:val="nil"/>
              <w:left w:val="double" w:sz="6" w:space="0" w:color="auto"/>
              <w:bottom w:val="single" w:sz="8" w:space="0" w:color="auto"/>
              <w:right w:val="double" w:sz="6" w:space="0" w:color="auto"/>
            </w:tcBorders>
            <w:shd w:val="clear" w:color="auto" w:fill="708B94"/>
            <w:vAlign w:val="center"/>
            <w:hideMark/>
          </w:tcPr>
          <w:p w14:paraId="7F34D484" w14:textId="77777777" w:rsidR="00CE5707" w:rsidRPr="00CE5707" w:rsidRDefault="00CE5707" w:rsidP="00CE5707">
            <w:pPr>
              <w:bidi/>
              <w:jc w:val="center"/>
              <w:rPr>
                <w:rFonts w:cs="Arial"/>
                <w:color w:val="FFFFFF" w:themeColor="background1"/>
              </w:rPr>
            </w:pPr>
          </w:p>
        </w:tc>
        <w:tc>
          <w:tcPr>
            <w:tcW w:w="9105" w:type="dxa"/>
            <w:gridSpan w:val="5"/>
            <w:tcBorders>
              <w:top w:val="single" w:sz="8" w:space="0" w:color="auto"/>
              <w:left w:val="nil"/>
              <w:bottom w:val="single" w:sz="8" w:space="0" w:color="auto"/>
              <w:right w:val="double" w:sz="6" w:space="0" w:color="000000"/>
            </w:tcBorders>
            <w:shd w:val="clear" w:color="auto" w:fill="708B94"/>
            <w:vAlign w:val="center"/>
            <w:hideMark/>
          </w:tcPr>
          <w:p w14:paraId="28C9B8D3"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3: إجهاد البرودة</w:t>
            </w:r>
          </w:p>
        </w:tc>
      </w:tr>
      <w:tr w:rsidR="00CE5707" w:rsidRPr="00CE5707" w14:paraId="688DFEA9" w14:textId="77777777" w:rsidTr="00B5476D">
        <w:trPr>
          <w:trHeight w:val="322"/>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4EE3885C" w14:textId="77777777" w:rsidR="00CE5707" w:rsidRPr="00CE5707" w:rsidRDefault="00CE5707" w:rsidP="00CE5707">
            <w:pPr>
              <w:bidi/>
              <w:jc w:val="center"/>
              <w:rPr>
                <w:rFonts w:cs="Arial"/>
              </w:rPr>
            </w:pPr>
            <w:r w:rsidRPr="00CE5707">
              <w:rPr>
                <w:rFonts w:cs="Arial"/>
                <w:rtl/>
                <w:lang w:eastAsia="ar"/>
              </w:rPr>
              <w:t>1</w:t>
            </w:r>
          </w:p>
        </w:tc>
        <w:tc>
          <w:tcPr>
            <w:tcW w:w="3795" w:type="dxa"/>
            <w:tcBorders>
              <w:top w:val="nil"/>
              <w:left w:val="nil"/>
              <w:bottom w:val="single" w:sz="8" w:space="0" w:color="auto"/>
              <w:right w:val="single" w:sz="8" w:space="0" w:color="auto"/>
            </w:tcBorders>
            <w:shd w:val="clear" w:color="auto" w:fill="auto"/>
            <w:vAlign w:val="center"/>
            <w:hideMark/>
          </w:tcPr>
          <w:p w14:paraId="09F30DF6" w14:textId="77777777" w:rsidR="00CE5707" w:rsidRPr="00CE5707" w:rsidRDefault="00CE5707" w:rsidP="00CE5707">
            <w:pPr>
              <w:bidi/>
            </w:pPr>
            <w:r w:rsidRPr="00CE5707">
              <w:rPr>
                <w:rtl/>
                <w:lang w:eastAsia="ar"/>
              </w:rPr>
              <w:t>هل يتعلم الموظفون كيفية التعرف إلى مختلف أشكال الإجهاد بسبب البرودة ومعالجته؟</w:t>
            </w:r>
          </w:p>
        </w:tc>
        <w:tc>
          <w:tcPr>
            <w:tcW w:w="660" w:type="dxa"/>
            <w:tcBorders>
              <w:top w:val="nil"/>
              <w:left w:val="nil"/>
              <w:bottom w:val="single" w:sz="8" w:space="0" w:color="auto"/>
              <w:right w:val="single" w:sz="8" w:space="0" w:color="auto"/>
            </w:tcBorders>
            <w:shd w:val="clear" w:color="auto" w:fill="auto"/>
            <w:vAlign w:val="center"/>
            <w:hideMark/>
          </w:tcPr>
          <w:p w14:paraId="4C6B565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4CDCBF8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4BAD133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49C6BEA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993D38E" w14:textId="77777777" w:rsidTr="00B5476D">
        <w:trPr>
          <w:trHeight w:val="610"/>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2A6F975A" w14:textId="77777777" w:rsidR="00CE5707" w:rsidRPr="00CE5707" w:rsidRDefault="00CE5707" w:rsidP="00CE5707">
            <w:pPr>
              <w:bidi/>
              <w:jc w:val="center"/>
              <w:rPr>
                <w:rFonts w:cs="Arial"/>
              </w:rPr>
            </w:pPr>
            <w:r w:rsidRPr="00CE5707">
              <w:rPr>
                <w:rFonts w:cs="Arial"/>
                <w:rtl/>
                <w:lang w:eastAsia="ar"/>
              </w:rPr>
              <w:t>2</w:t>
            </w:r>
          </w:p>
        </w:tc>
        <w:tc>
          <w:tcPr>
            <w:tcW w:w="3795" w:type="dxa"/>
            <w:tcBorders>
              <w:top w:val="nil"/>
              <w:left w:val="nil"/>
              <w:bottom w:val="single" w:sz="8" w:space="0" w:color="auto"/>
              <w:right w:val="single" w:sz="8" w:space="0" w:color="auto"/>
            </w:tcBorders>
            <w:shd w:val="clear" w:color="auto" w:fill="auto"/>
            <w:vAlign w:val="center"/>
            <w:hideMark/>
          </w:tcPr>
          <w:p w14:paraId="160E1823" w14:textId="0D06B704" w:rsidR="00CE5707" w:rsidRPr="00CE5707" w:rsidRDefault="00CE5707" w:rsidP="00CE5707">
            <w:pPr>
              <w:bidi/>
            </w:pPr>
            <w:r w:rsidRPr="00CE5707">
              <w:rPr>
                <w:rtl/>
                <w:lang w:eastAsia="ar"/>
              </w:rPr>
              <w:t>هل تم تدريب جميع الموظفين الميدانيين، وبخاصة مشرفي الصفّ الأول، على العلامات التحذيرية والأعراض المبكرة للاضطرابات المرتبطة بالبرودة؟</w:t>
            </w:r>
          </w:p>
        </w:tc>
        <w:tc>
          <w:tcPr>
            <w:tcW w:w="660" w:type="dxa"/>
            <w:tcBorders>
              <w:top w:val="nil"/>
              <w:left w:val="nil"/>
              <w:bottom w:val="single" w:sz="8" w:space="0" w:color="auto"/>
              <w:right w:val="single" w:sz="8" w:space="0" w:color="auto"/>
            </w:tcBorders>
            <w:shd w:val="clear" w:color="auto" w:fill="auto"/>
            <w:vAlign w:val="center"/>
            <w:hideMark/>
          </w:tcPr>
          <w:p w14:paraId="35C0B24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C845D8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3D04068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5E7BAC7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FDD4DB3" w14:textId="77777777" w:rsidTr="00B5476D">
        <w:trPr>
          <w:trHeight w:val="115"/>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4727BA43" w14:textId="77777777" w:rsidR="00CE5707" w:rsidRPr="00CE5707" w:rsidRDefault="00CE5707" w:rsidP="00CE5707">
            <w:pPr>
              <w:bidi/>
              <w:jc w:val="center"/>
              <w:rPr>
                <w:rFonts w:cs="Arial"/>
              </w:rPr>
            </w:pPr>
            <w:r w:rsidRPr="00CE5707">
              <w:rPr>
                <w:rFonts w:cs="Arial"/>
                <w:rtl/>
                <w:lang w:eastAsia="ar"/>
              </w:rPr>
              <w:t>3</w:t>
            </w:r>
          </w:p>
        </w:tc>
        <w:tc>
          <w:tcPr>
            <w:tcW w:w="3795" w:type="dxa"/>
            <w:tcBorders>
              <w:top w:val="nil"/>
              <w:left w:val="nil"/>
              <w:bottom w:val="single" w:sz="8" w:space="0" w:color="auto"/>
              <w:right w:val="single" w:sz="8" w:space="0" w:color="auto"/>
            </w:tcBorders>
            <w:shd w:val="clear" w:color="auto" w:fill="auto"/>
            <w:vAlign w:val="center"/>
            <w:hideMark/>
          </w:tcPr>
          <w:p w14:paraId="5A2187B6" w14:textId="77777777" w:rsidR="00CE5707" w:rsidRPr="00CE5707" w:rsidRDefault="00CE5707" w:rsidP="00CE5707">
            <w:pPr>
              <w:bidi/>
            </w:pPr>
            <w:r w:rsidRPr="00CE5707">
              <w:rPr>
                <w:rtl/>
                <w:lang w:eastAsia="ar"/>
              </w:rPr>
              <w:t>هل تطبّق الجهة العامة الدرجة المطلوبة من التدابير الوقائية للتخلص من أو تقليل احتمال التعرض لإجهاد البرودة؟</w:t>
            </w:r>
          </w:p>
        </w:tc>
        <w:tc>
          <w:tcPr>
            <w:tcW w:w="660" w:type="dxa"/>
            <w:tcBorders>
              <w:top w:val="nil"/>
              <w:left w:val="nil"/>
              <w:bottom w:val="single" w:sz="8" w:space="0" w:color="auto"/>
              <w:right w:val="single" w:sz="8" w:space="0" w:color="auto"/>
            </w:tcBorders>
            <w:shd w:val="clear" w:color="auto" w:fill="auto"/>
            <w:vAlign w:val="center"/>
            <w:hideMark/>
          </w:tcPr>
          <w:p w14:paraId="5360361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D09176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50D3C9F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67F7289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6317C2F" w14:textId="77777777" w:rsidTr="00B5476D">
        <w:trPr>
          <w:trHeight w:val="60"/>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37FA96E2" w14:textId="77777777" w:rsidR="00CE5707" w:rsidRPr="00CE5707" w:rsidRDefault="00CE5707" w:rsidP="00CE5707">
            <w:pPr>
              <w:bidi/>
              <w:jc w:val="center"/>
              <w:rPr>
                <w:rFonts w:cs="Arial"/>
              </w:rPr>
            </w:pPr>
            <w:r w:rsidRPr="00CE5707">
              <w:rPr>
                <w:rFonts w:cs="Arial"/>
                <w:rtl/>
                <w:lang w:eastAsia="ar"/>
              </w:rPr>
              <w:t>4</w:t>
            </w:r>
          </w:p>
        </w:tc>
        <w:tc>
          <w:tcPr>
            <w:tcW w:w="3795" w:type="dxa"/>
            <w:tcBorders>
              <w:top w:val="nil"/>
              <w:left w:val="nil"/>
              <w:bottom w:val="single" w:sz="8" w:space="0" w:color="auto"/>
              <w:right w:val="single" w:sz="8" w:space="0" w:color="auto"/>
            </w:tcBorders>
            <w:shd w:val="clear" w:color="auto" w:fill="auto"/>
            <w:vAlign w:val="center"/>
            <w:hideMark/>
          </w:tcPr>
          <w:p w14:paraId="237B2130" w14:textId="11C6E77D" w:rsidR="00CE5707" w:rsidRPr="00CE5707" w:rsidRDefault="00CE5707" w:rsidP="003931E8">
            <w:pPr>
              <w:bidi/>
            </w:pPr>
            <w:r w:rsidRPr="00CE5707">
              <w:rPr>
                <w:rtl/>
                <w:lang w:eastAsia="ar"/>
              </w:rPr>
              <w:t>هل تم إعطاء الموظفين تعليمات تتعلق بالملابس الأ</w:t>
            </w:r>
            <w:r w:rsidR="003931E8">
              <w:rPr>
                <w:rFonts w:hint="cs"/>
                <w:rtl/>
                <w:lang w:eastAsia="ar"/>
              </w:rPr>
              <w:t>كثر ملاءمة</w:t>
            </w:r>
            <w:r w:rsidRPr="00CE5707">
              <w:rPr>
                <w:rtl/>
                <w:lang w:eastAsia="ar"/>
              </w:rPr>
              <w:t xml:space="preserve"> لتجنب إجهاد البرودة؟</w:t>
            </w:r>
          </w:p>
        </w:tc>
        <w:tc>
          <w:tcPr>
            <w:tcW w:w="660" w:type="dxa"/>
            <w:tcBorders>
              <w:top w:val="nil"/>
              <w:left w:val="nil"/>
              <w:bottom w:val="single" w:sz="8" w:space="0" w:color="auto"/>
              <w:right w:val="single" w:sz="8" w:space="0" w:color="auto"/>
            </w:tcBorders>
            <w:shd w:val="clear" w:color="auto" w:fill="auto"/>
            <w:vAlign w:val="center"/>
            <w:hideMark/>
          </w:tcPr>
          <w:p w14:paraId="45B4F40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4A03406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79C9C92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4D36463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18BF0CB" w14:textId="77777777" w:rsidTr="00B5476D">
        <w:trPr>
          <w:trHeight w:val="60"/>
        </w:trPr>
        <w:tc>
          <w:tcPr>
            <w:tcW w:w="772" w:type="dxa"/>
            <w:tcBorders>
              <w:top w:val="nil"/>
              <w:left w:val="double" w:sz="6" w:space="0" w:color="auto"/>
              <w:bottom w:val="single" w:sz="8" w:space="0" w:color="auto"/>
              <w:right w:val="double" w:sz="6" w:space="0" w:color="auto"/>
            </w:tcBorders>
            <w:shd w:val="clear" w:color="auto" w:fill="auto"/>
            <w:vAlign w:val="center"/>
            <w:hideMark/>
          </w:tcPr>
          <w:p w14:paraId="2375F1BD" w14:textId="77777777" w:rsidR="00CE5707" w:rsidRPr="00CE5707" w:rsidRDefault="00CE5707" w:rsidP="00CE5707">
            <w:pPr>
              <w:bidi/>
              <w:jc w:val="center"/>
              <w:rPr>
                <w:rFonts w:cs="Arial"/>
              </w:rPr>
            </w:pPr>
            <w:r w:rsidRPr="00CE5707">
              <w:rPr>
                <w:rFonts w:cs="Arial"/>
                <w:rtl/>
                <w:lang w:eastAsia="ar"/>
              </w:rPr>
              <w:t>5</w:t>
            </w:r>
          </w:p>
        </w:tc>
        <w:tc>
          <w:tcPr>
            <w:tcW w:w="3795" w:type="dxa"/>
            <w:tcBorders>
              <w:top w:val="nil"/>
              <w:left w:val="nil"/>
              <w:bottom w:val="single" w:sz="8" w:space="0" w:color="auto"/>
              <w:right w:val="single" w:sz="8" w:space="0" w:color="auto"/>
            </w:tcBorders>
            <w:shd w:val="clear" w:color="auto" w:fill="auto"/>
            <w:vAlign w:val="center"/>
            <w:hideMark/>
          </w:tcPr>
          <w:p w14:paraId="7EC7B141" w14:textId="648998DB" w:rsidR="00CE5707" w:rsidRPr="00CE5707" w:rsidRDefault="00CE5707" w:rsidP="003931E8">
            <w:pPr>
              <w:bidi/>
            </w:pPr>
            <w:r w:rsidRPr="00CE5707">
              <w:rPr>
                <w:rtl/>
                <w:lang w:eastAsia="ar"/>
              </w:rPr>
              <w:t>هل ت</w:t>
            </w:r>
            <w:r w:rsidR="003931E8">
              <w:rPr>
                <w:rFonts w:hint="cs"/>
                <w:rtl/>
                <w:lang w:eastAsia="ar"/>
              </w:rPr>
              <w:t>راعي</w:t>
            </w:r>
            <w:r w:rsidRPr="00CE5707">
              <w:rPr>
                <w:rtl/>
                <w:lang w:eastAsia="ar"/>
              </w:rPr>
              <w:t xml:space="preserve"> الجهة العامة بعناية آثار برودة الرياح عند تحديد احتمالات أثر الإجهاد بسبب البرودة على الأعمال والمهام؟</w:t>
            </w:r>
          </w:p>
        </w:tc>
        <w:tc>
          <w:tcPr>
            <w:tcW w:w="660" w:type="dxa"/>
            <w:tcBorders>
              <w:top w:val="nil"/>
              <w:left w:val="nil"/>
              <w:bottom w:val="single" w:sz="8" w:space="0" w:color="auto"/>
              <w:right w:val="single" w:sz="8" w:space="0" w:color="auto"/>
            </w:tcBorders>
            <w:shd w:val="clear" w:color="auto" w:fill="auto"/>
            <w:vAlign w:val="center"/>
            <w:hideMark/>
          </w:tcPr>
          <w:p w14:paraId="4DE8036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58D7326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52B564C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13E8B59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5BC7A426" w14:textId="77777777" w:rsidTr="00B5476D">
        <w:trPr>
          <w:trHeight w:val="60"/>
        </w:trPr>
        <w:tc>
          <w:tcPr>
            <w:tcW w:w="772" w:type="dxa"/>
            <w:tcBorders>
              <w:top w:val="nil"/>
              <w:left w:val="double" w:sz="6" w:space="0" w:color="auto"/>
              <w:bottom w:val="double" w:sz="6" w:space="0" w:color="auto"/>
              <w:right w:val="double" w:sz="6" w:space="0" w:color="auto"/>
            </w:tcBorders>
            <w:shd w:val="clear" w:color="auto" w:fill="auto"/>
            <w:vAlign w:val="center"/>
            <w:hideMark/>
          </w:tcPr>
          <w:p w14:paraId="50A194C1" w14:textId="77777777" w:rsidR="00CE5707" w:rsidRPr="00CE5707" w:rsidRDefault="00CE5707" w:rsidP="00CE5707">
            <w:pPr>
              <w:bidi/>
              <w:jc w:val="center"/>
              <w:rPr>
                <w:rFonts w:cs="Arial"/>
              </w:rPr>
            </w:pPr>
            <w:r w:rsidRPr="00CE5707">
              <w:rPr>
                <w:rFonts w:cs="Arial"/>
                <w:rtl/>
                <w:lang w:eastAsia="ar"/>
              </w:rPr>
              <w:t>6</w:t>
            </w:r>
          </w:p>
        </w:tc>
        <w:tc>
          <w:tcPr>
            <w:tcW w:w="3795" w:type="dxa"/>
            <w:tcBorders>
              <w:top w:val="nil"/>
              <w:left w:val="nil"/>
              <w:bottom w:val="double" w:sz="6" w:space="0" w:color="auto"/>
              <w:right w:val="single" w:sz="8" w:space="0" w:color="auto"/>
            </w:tcBorders>
            <w:shd w:val="clear" w:color="auto" w:fill="auto"/>
            <w:vAlign w:val="center"/>
            <w:hideMark/>
          </w:tcPr>
          <w:p w14:paraId="61D4975D" w14:textId="7D003FAD" w:rsidR="00CE5707" w:rsidRPr="00CE5707" w:rsidRDefault="00CE5707" w:rsidP="00CE5707">
            <w:pPr>
              <w:bidi/>
            </w:pPr>
            <w:r w:rsidRPr="00CE5707">
              <w:rPr>
                <w:rtl/>
                <w:lang w:eastAsia="ar"/>
              </w:rPr>
              <w:t xml:space="preserve">في الحالات المناسبة، هل تتعامل </w:t>
            </w:r>
            <w:r w:rsidR="001679AE">
              <w:rPr>
                <w:rtl/>
                <w:lang w:eastAsia="ar"/>
              </w:rPr>
              <w:t>الإ</w:t>
            </w:r>
            <w:r w:rsidR="001679AE">
              <w:rPr>
                <w:rFonts w:hint="cs"/>
                <w:rtl/>
                <w:lang w:eastAsia="ar"/>
              </w:rPr>
              <w:t>حاطات المتعلقة بتحليل سلامة مهام العمل والحد من المخاطر</w:t>
            </w:r>
            <w:r w:rsidR="001679AE" w:rsidRPr="00CE5707">
              <w:rPr>
                <w:rtl/>
                <w:lang w:eastAsia="ar"/>
              </w:rPr>
              <w:t xml:space="preserve"> </w:t>
            </w:r>
            <w:r w:rsidRPr="00CE5707">
              <w:rPr>
                <w:lang w:eastAsia="ar" w:bidi="en-US"/>
              </w:rPr>
              <w:t>STARRT</w:t>
            </w:r>
            <w:r w:rsidRPr="00CE5707">
              <w:rPr>
                <w:rtl/>
                <w:lang w:eastAsia="ar"/>
              </w:rPr>
              <w:t xml:space="preserve"> </w:t>
            </w:r>
            <w:r w:rsidR="001679AE">
              <w:rPr>
                <w:rFonts w:hint="cs"/>
                <w:rtl/>
                <w:lang w:eastAsia="ar"/>
              </w:rPr>
              <w:t xml:space="preserve">قبل البدء بالعمل </w:t>
            </w:r>
            <w:r w:rsidRPr="00CE5707">
              <w:rPr>
                <w:rtl/>
                <w:lang w:eastAsia="ar"/>
              </w:rPr>
              <w:t xml:space="preserve">مع احتمالات الإجهاد بسبب البرودة؟ </w:t>
            </w:r>
          </w:p>
        </w:tc>
        <w:tc>
          <w:tcPr>
            <w:tcW w:w="660" w:type="dxa"/>
            <w:tcBorders>
              <w:top w:val="nil"/>
              <w:left w:val="nil"/>
              <w:bottom w:val="double" w:sz="6" w:space="0" w:color="auto"/>
              <w:right w:val="single" w:sz="8" w:space="0" w:color="auto"/>
            </w:tcBorders>
            <w:shd w:val="clear" w:color="auto" w:fill="auto"/>
            <w:vAlign w:val="center"/>
            <w:hideMark/>
          </w:tcPr>
          <w:p w14:paraId="33BFB02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double" w:sz="6" w:space="0" w:color="auto"/>
              <w:right w:val="single" w:sz="8" w:space="0" w:color="auto"/>
            </w:tcBorders>
            <w:shd w:val="clear" w:color="auto" w:fill="auto"/>
            <w:vAlign w:val="center"/>
            <w:hideMark/>
          </w:tcPr>
          <w:p w14:paraId="5BD60BE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double" w:sz="6" w:space="0" w:color="auto"/>
              <w:right w:val="double" w:sz="6" w:space="0" w:color="auto"/>
            </w:tcBorders>
            <w:shd w:val="clear" w:color="auto" w:fill="auto"/>
            <w:vAlign w:val="center"/>
            <w:hideMark/>
          </w:tcPr>
          <w:p w14:paraId="3D92A1A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double" w:sz="6" w:space="0" w:color="auto"/>
              <w:right w:val="double" w:sz="6" w:space="0" w:color="auto"/>
            </w:tcBorders>
            <w:shd w:val="clear" w:color="auto" w:fill="auto"/>
            <w:vAlign w:val="center"/>
            <w:hideMark/>
          </w:tcPr>
          <w:p w14:paraId="3D50B1F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14F11CB9" w14:textId="77777777" w:rsidR="00CE5707" w:rsidRPr="00CE5707" w:rsidRDefault="00CE5707" w:rsidP="00CE5707">
      <w:pPr>
        <w:bidi/>
        <w:jc w:val="left"/>
      </w:pPr>
    </w:p>
    <w:tbl>
      <w:tblPr>
        <w:bidiVisual/>
        <w:tblW w:w="9877" w:type="dxa"/>
        <w:tblLayout w:type="fixed"/>
        <w:tblCellMar>
          <w:top w:w="14" w:type="dxa"/>
          <w:left w:w="115" w:type="dxa"/>
          <w:bottom w:w="14" w:type="dxa"/>
          <w:right w:w="115" w:type="dxa"/>
        </w:tblCellMar>
        <w:tblLook w:val="04A0" w:firstRow="1" w:lastRow="0" w:firstColumn="1" w:lastColumn="0" w:noHBand="0" w:noVBand="1"/>
      </w:tblPr>
      <w:tblGrid>
        <w:gridCol w:w="764"/>
        <w:gridCol w:w="3803"/>
        <w:gridCol w:w="660"/>
        <w:gridCol w:w="660"/>
        <w:gridCol w:w="660"/>
        <w:gridCol w:w="3330"/>
      </w:tblGrid>
      <w:tr w:rsidR="00CE5707" w:rsidRPr="00CE5707" w14:paraId="53E414B0" w14:textId="77777777" w:rsidTr="00B5476D">
        <w:trPr>
          <w:trHeight w:val="330"/>
        </w:trPr>
        <w:tc>
          <w:tcPr>
            <w:tcW w:w="987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00E7B3A9" w14:textId="392B8331" w:rsidR="00CE5707" w:rsidRPr="00CE5707" w:rsidRDefault="00CE5707" w:rsidP="00CE5707">
            <w:pPr>
              <w:bidi/>
              <w:jc w:val="center"/>
              <w:rPr>
                <w:rFonts w:cs="Arial"/>
                <w:b/>
                <w:bCs/>
                <w:color w:val="FFFFFF" w:themeColor="background1"/>
                <w:sz w:val="16"/>
                <w:szCs w:val="16"/>
              </w:rPr>
            </w:pPr>
            <w:r w:rsidRPr="00CE5707">
              <w:rPr>
                <w:rFonts w:cs="Arial"/>
                <w:b/>
                <w:bCs/>
                <w:color w:val="FFFFFF" w:themeColor="background1"/>
                <w:sz w:val="16"/>
                <w:szCs w:val="16"/>
                <w:rtl/>
                <w:lang w:eastAsia="ar"/>
              </w:rPr>
              <w:t>يُرجى الانتباه:</w:t>
            </w:r>
            <w:r w:rsidRPr="00CE5707">
              <w:rPr>
                <w:rFonts w:cs="Arial"/>
                <w:color w:val="FFFFFF" w:themeColor="background1"/>
                <w:sz w:val="16"/>
                <w:szCs w:val="16"/>
                <w:rtl/>
                <w:lang w:eastAsia="ar"/>
              </w:rPr>
              <w:t xml:space="preserve"> ضع علامة على «نعم» أو «لا» أو «لا ينطبق». إذا كانت هناك حاجة إلى إجراء تصحيحي، فيُرجى الإجابة بـ«لا». ولكل إجابة بـ«لا»، اكتب وصفًا موجزًا للمشكلة في </w:t>
            </w:r>
            <w:r w:rsidR="00B5476D">
              <w:rPr>
                <w:rFonts w:cs="Arial"/>
                <w:color w:val="FFFFFF" w:themeColor="background1"/>
                <w:sz w:val="16"/>
                <w:szCs w:val="16"/>
                <w:rtl/>
                <w:lang w:eastAsia="ar"/>
              </w:rPr>
              <w:t>خانة</w:t>
            </w:r>
            <w:r w:rsidRPr="00CE5707">
              <w:rPr>
                <w:rFonts w:cs="Arial"/>
                <w:color w:val="FFFFFF" w:themeColor="background1"/>
                <w:sz w:val="16"/>
                <w:szCs w:val="16"/>
                <w:rtl/>
                <w:lang w:eastAsia="ar"/>
              </w:rPr>
              <w:t xml:space="preserve"> «</w:t>
            </w:r>
            <w:r w:rsidR="00B5476D">
              <w:rPr>
                <w:rFonts w:cs="Arial"/>
                <w:color w:val="FFFFFF" w:themeColor="background1"/>
                <w:sz w:val="16"/>
                <w:szCs w:val="16"/>
                <w:rtl/>
                <w:lang w:eastAsia="ar"/>
              </w:rPr>
              <w:t>الملاحظات</w:t>
            </w:r>
            <w:r w:rsidRPr="00CE5707">
              <w:rPr>
                <w:rFonts w:cs="Arial"/>
                <w:color w:val="FFFFFF" w:themeColor="background1"/>
                <w:sz w:val="16"/>
                <w:szCs w:val="16"/>
                <w:rtl/>
                <w:lang w:eastAsia="ar"/>
              </w:rPr>
              <w:t xml:space="preserve">».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317D91BA" w14:textId="77777777" w:rsidTr="00B5476D">
        <w:trPr>
          <w:trHeight w:val="330"/>
        </w:trPr>
        <w:tc>
          <w:tcPr>
            <w:tcW w:w="764"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6FFA89EA" w14:textId="77777777" w:rsidR="00CE5707" w:rsidRPr="00CE5707" w:rsidRDefault="00CE5707" w:rsidP="00CE5707">
            <w:pPr>
              <w:bidi/>
              <w:jc w:val="center"/>
              <w:rPr>
                <w:b/>
              </w:rPr>
            </w:pPr>
            <w:r w:rsidRPr="00CE5707">
              <w:rPr>
                <w:b/>
                <w:bCs/>
                <w:rtl/>
                <w:lang w:eastAsia="ar"/>
              </w:rPr>
              <w:t>مسلسل</w:t>
            </w:r>
          </w:p>
        </w:tc>
        <w:tc>
          <w:tcPr>
            <w:tcW w:w="3803"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7989C37A"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1980"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351D07B2" w14:textId="77777777" w:rsidR="00CE5707" w:rsidRPr="00CE5707" w:rsidRDefault="00CE5707" w:rsidP="00CE5707">
            <w:pPr>
              <w:bidi/>
              <w:jc w:val="center"/>
              <w:rPr>
                <w:b/>
              </w:rPr>
            </w:pPr>
            <w:r w:rsidRPr="00CE5707">
              <w:rPr>
                <w:b/>
                <w:bCs/>
                <w:rtl/>
                <w:lang w:eastAsia="ar"/>
              </w:rPr>
              <w:t>الإجابة</w:t>
            </w:r>
          </w:p>
        </w:tc>
        <w:tc>
          <w:tcPr>
            <w:tcW w:w="3330"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35BD128E" w14:textId="77777777" w:rsidR="00CE5707" w:rsidRPr="00CE5707" w:rsidRDefault="00CE5707" w:rsidP="00CE5707">
            <w:pPr>
              <w:bidi/>
              <w:jc w:val="center"/>
              <w:rPr>
                <w:b/>
              </w:rPr>
            </w:pPr>
            <w:r w:rsidRPr="00CE5707">
              <w:rPr>
                <w:b/>
                <w:bCs/>
                <w:rtl/>
                <w:lang w:eastAsia="ar"/>
              </w:rPr>
              <w:t>الملاحظات</w:t>
            </w:r>
          </w:p>
        </w:tc>
      </w:tr>
      <w:tr w:rsidR="00CE5707" w:rsidRPr="00CE5707" w14:paraId="4AA52FB9" w14:textId="77777777" w:rsidTr="00B5476D">
        <w:trPr>
          <w:trHeight w:val="315"/>
        </w:trPr>
        <w:tc>
          <w:tcPr>
            <w:tcW w:w="764" w:type="dxa"/>
            <w:vMerge/>
            <w:tcBorders>
              <w:top w:val="nil"/>
              <w:left w:val="double" w:sz="6" w:space="0" w:color="auto"/>
              <w:bottom w:val="double" w:sz="6" w:space="0" w:color="000000"/>
              <w:right w:val="double" w:sz="6" w:space="0" w:color="auto"/>
            </w:tcBorders>
            <w:vAlign w:val="center"/>
            <w:hideMark/>
          </w:tcPr>
          <w:p w14:paraId="394C52A1" w14:textId="77777777" w:rsidR="00CE5707" w:rsidRPr="00CE5707" w:rsidRDefault="00CE5707" w:rsidP="00CE5707">
            <w:pPr>
              <w:bidi/>
              <w:jc w:val="center"/>
              <w:rPr>
                <w:b/>
              </w:rPr>
            </w:pPr>
          </w:p>
        </w:tc>
        <w:tc>
          <w:tcPr>
            <w:tcW w:w="3803" w:type="dxa"/>
            <w:vMerge/>
            <w:tcBorders>
              <w:top w:val="nil"/>
              <w:left w:val="double" w:sz="6" w:space="0" w:color="auto"/>
              <w:bottom w:val="double" w:sz="6" w:space="0" w:color="000000"/>
              <w:right w:val="single" w:sz="8" w:space="0" w:color="auto"/>
            </w:tcBorders>
            <w:vAlign w:val="center"/>
            <w:hideMark/>
          </w:tcPr>
          <w:p w14:paraId="400ABDF5" w14:textId="77777777" w:rsidR="00CE5707" w:rsidRPr="00CE5707" w:rsidRDefault="00CE5707" w:rsidP="00CE5707">
            <w:pPr>
              <w:bidi/>
              <w:jc w:val="center"/>
              <w:rPr>
                <w:b/>
              </w:rPr>
            </w:pPr>
          </w:p>
        </w:tc>
        <w:tc>
          <w:tcPr>
            <w:tcW w:w="660" w:type="dxa"/>
            <w:tcBorders>
              <w:top w:val="nil"/>
              <w:left w:val="nil"/>
              <w:bottom w:val="double" w:sz="6" w:space="0" w:color="auto"/>
              <w:right w:val="single" w:sz="8" w:space="0" w:color="auto"/>
            </w:tcBorders>
            <w:shd w:val="clear" w:color="auto" w:fill="264B5A"/>
            <w:vAlign w:val="center"/>
            <w:hideMark/>
          </w:tcPr>
          <w:p w14:paraId="7726472D" w14:textId="77777777" w:rsidR="00CE5707" w:rsidRPr="00CE5707" w:rsidRDefault="00CE5707" w:rsidP="00CE5707">
            <w:pPr>
              <w:bidi/>
              <w:jc w:val="center"/>
              <w:rPr>
                <w:b/>
                <w:color w:val="FFFFFF" w:themeColor="background1"/>
              </w:rPr>
            </w:pPr>
            <w:r w:rsidRPr="00CE5707">
              <w:rPr>
                <w:b/>
                <w:bCs/>
                <w:color w:val="FFFFFF" w:themeColor="background1"/>
                <w:rtl/>
                <w:lang w:eastAsia="ar"/>
              </w:rPr>
              <w:t>نعم</w:t>
            </w:r>
          </w:p>
        </w:tc>
        <w:tc>
          <w:tcPr>
            <w:tcW w:w="660" w:type="dxa"/>
            <w:tcBorders>
              <w:top w:val="nil"/>
              <w:left w:val="nil"/>
              <w:bottom w:val="double" w:sz="6" w:space="0" w:color="auto"/>
              <w:right w:val="single" w:sz="8" w:space="0" w:color="auto"/>
            </w:tcBorders>
            <w:shd w:val="clear" w:color="auto" w:fill="264B5A"/>
            <w:vAlign w:val="center"/>
            <w:hideMark/>
          </w:tcPr>
          <w:p w14:paraId="12858E20"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w:t>
            </w:r>
          </w:p>
        </w:tc>
        <w:tc>
          <w:tcPr>
            <w:tcW w:w="660" w:type="dxa"/>
            <w:tcBorders>
              <w:top w:val="nil"/>
              <w:left w:val="nil"/>
              <w:bottom w:val="double" w:sz="6" w:space="0" w:color="auto"/>
              <w:right w:val="double" w:sz="6" w:space="0" w:color="auto"/>
            </w:tcBorders>
            <w:shd w:val="clear" w:color="auto" w:fill="264B5A"/>
            <w:vAlign w:val="center"/>
            <w:hideMark/>
          </w:tcPr>
          <w:p w14:paraId="28AA1002"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 ينطبق</w:t>
            </w:r>
          </w:p>
        </w:tc>
        <w:tc>
          <w:tcPr>
            <w:tcW w:w="3330" w:type="dxa"/>
            <w:vMerge/>
            <w:tcBorders>
              <w:top w:val="nil"/>
              <w:left w:val="nil"/>
              <w:bottom w:val="double" w:sz="6" w:space="0" w:color="000000"/>
              <w:right w:val="double" w:sz="6" w:space="0" w:color="000000"/>
            </w:tcBorders>
            <w:vAlign w:val="center"/>
            <w:hideMark/>
          </w:tcPr>
          <w:p w14:paraId="1F34E0EA" w14:textId="77777777" w:rsidR="00CE5707" w:rsidRPr="00CE5707" w:rsidRDefault="00CE5707" w:rsidP="00CE5707">
            <w:pPr>
              <w:bidi/>
              <w:jc w:val="center"/>
              <w:rPr>
                <w:b/>
              </w:rPr>
            </w:pPr>
          </w:p>
        </w:tc>
      </w:tr>
      <w:tr w:rsidR="00CE5707" w:rsidRPr="00CE5707" w14:paraId="20D2D070" w14:textId="77777777" w:rsidTr="00B5476D">
        <w:trPr>
          <w:trHeight w:val="330"/>
        </w:trPr>
        <w:tc>
          <w:tcPr>
            <w:tcW w:w="764" w:type="dxa"/>
            <w:tcBorders>
              <w:top w:val="nil"/>
              <w:left w:val="double" w:sz="6" w:space="0" w:color="auto"/>
              <w:bottom w:val="double" w:sz="6" w:space="0" w:color="auto"/>
              <w:right w:val="double" w:sz="6" w:space="0" w:color="auto"/>
            </w:tcBorders>
            <w:shd w:val="clear" w:color="auto" w:fill="auto"/>
            <w:vAlign w:val="center"/>
            <w:hideMark/>
          </w:tcPr>
          <w:p w14:paraId="3E24A752" w14:textId="77777777" w:rsidR="00CE5707" w:rsidRPr="00CE5707" w:rsidRDefault="00CE5707" w:rsidP="00CE5707">
            <w:pPr>
              <w:bidi/>
              <w:jc w:val="center"/>
              <w:rPr>
                <w:b/>
              </w:rPr>
            </w:pPr>
            <w:r w:rsidRPr="00CE5707">
              <w:rPr>
                <w:rtl/>
                <w:lang w:eastAsia="ar"/>
              </w:rPr>
              <w:t> </w:t>
            </w:r>
          </w:p>
        </w:tc>
        <w:tc>
          <w:tcPr>
            <w:tcW w:w="9113" w:type="dxa"/>
            <w:gridSpan w:val="5"/>
            <w:tcBorders>
              <w:top w:val="double" w:sz="6" w:space="0" w:color="auto"/>
              <w:left w:val="nil"/>
              <w:bottom w:val="double" w:sz="6" w:space="0" w:color="000000"/>
              <w:right w:val="double" w:sz="6" w:space="0" w:color="000000"/>
            </w:tcBorders>
            <w:shd w:val="clear" w:color="auto" w:fill="auto"/>
            <w:vAlign w:val="center"/>
            <w:hideMark/>
          </w:tcPr>
          <w:p w14:paraId="1F33C9D6" w14:textId="14DDC9A3" w:rsidR="00CE5707" w:rsidRPr="00CE5707" w:rsidRDefault="003931E8" w:rsidP="00CE5707">
            <w:pPr>
              <w:bidi/>
              <w:jc w:val="center"/>
              <w:rPr>
                <w:b/>
              </w:rPr>
            </w:pPr>
            <w:r>
              <w:rPr>
                <w:rFonts w:hint="cs"/>
                <w:b/>
                <w:bCs/>
                <w:rtl/>
                <w:lang w:eastAsia="ar"/>
              </w:rPr>
              <w:t>النقل اليدوي</w:t>
            </w:r>
            <w:r w:rsidR="00CE5707" w:rsidRPr="00CE5707">
              <w:rPr>
                <w:b/>
                <w:bCs/>
                <w:rtl/>
                <w:lang w:eastAsia="ar"/>
              </w:rPr>
              <w:t xml:space="preserve"> (الوقاية من إصابات الظهر)</w:t>
            </w:r>
          </w:p>
        </w:tc>
      </w:tr>
      <w:tr w:rsidR="00CE5707" w:rsidRPr="00CE5707" w14:paraId="062CEF87" w14:textId="77777777" w:rsidTr="00B5476D">
        <w:trPr>
          <w:trHeight w:val="330"/>
        </w:trPr>
        <w:tc>
          <w:tcPr>
            <w:tcW w:w="764" w:type="dxa"/>
            <w:tcBorders>
              <w:top w:val="nil"/>
              <w:left w:val="double" w:sz="6" w:space="0" w:color="auto"/>
              <w:bottom w:val="single" w:sz="8" w:space="0" w:color="auto"/>
              <w:right w:val="double" w:sz="6" w:space="0" w:color="auto"/>
            </w:tcBorders>
            <w:shd w:val="clear" w:color="auto" w:fill="708B94"/>
            <w:vAlign w:val="center"/>
            <w:hideMark/>
          </w:tcPr>
          <w:p w14:paraId="52932D48" w14:textId="77777777" w:rsidR="00CE5707" w:rsidRPr="00CE5707" w:rsidRDefault="00CE5707" w:rsidP="00CE5707">
            <w:pPr>
              <w:bidi/>
              <w:rPr>
                <w:rFonts w:cs="Arial"/>
                <w:color w:val="FFFFFF" w:themeColor="background1"/>
                <w:sz w:val="18"/>
                <w:szCs w:val="18"/>
              </w:rPr>
            </w:pPr>
            <w:r w:rsidRPr="00CE5707">
              <w:rPr>
                <w:rFonts w:cs="Arial"/>
                <w:color w:val="FFFFFF" w:themeColor="background1"/>
                <w:sz w:val="18"/>
                <w:szCs w:val="18"/>
                <w:rtl/>
                <w:lang w:eastAsia="ar"/>
              </w:rPr>
              <w:t> </w:t>
            </w:r>
          </w:p>
        </w:tc>
        <w:tc>
          <w:tcPr>
            <w:tcW w:w="9113" w:type="dxa"/>
            <w:gridSpan w:val="5"/>
            <w:tcBorders>
              <w:top w:val="double" w:sz="6" w:space="0" w:color="000000"/>
              <w:left w:val="nil"/>
              <w:bottom w:val="single" w:sz="8" w:space="0" w:color="auto"/>
              <w:right w:val="double" w:sz="6" w:space="0" w:color="000000"/>
            </w:tcBorders>
            <w:shd w:val="clear" w:color="auto" w:fill="708B94"/>
            <w:vAlign w:val="center"/>
            <w:hideMark/>
          </w:tcPr>
          <w:p w14:paraId="733CFFC4" w14:textId="77777777" w:rsidR="00CE5707" w:rsidRPr="00CE5707" w:rsidRDefault="00CE5707" w:rsidP="00CE5707">
            <w:pPr>
              <w:bidi/>
              <w:rPr>
                <w:rFonts w:cs="Arial"/>
                <w:b/>
                <w:bCs/>
                <w:color w:val="FFFFFF" w:themeColor="background1"/>
              </w:rPr>
            </w:pPr>
            <w:r w:rsidRPr="00CE5707">
              <w:rPr>
                <w:rFonts w:cs="Arial"/>
                <w:b/>
                <w:bCs/>
                <w:color w:val="FFFFFF" w:themeColor="background1"/>
                <w:rtl/>
                <w:lang w:eastAsia="ar"/>
              </w:rPr>
              <w:t>الفئة الفرعية 1: التنفيذ</w:t>
            </w:r>
          </w:p>
        </w:tc>
      </w:tr>
      <w:tr w:rsidR="00CE5707" w:rsidRPr="00CE5707" w14:paraId="3305FF9F" w14:textId="77777777" w:rsidTr="00B5476D">
        <w:trPr>
          <w:trHeight w:val="232"/>
        </w:trPr>
        <w:tc>
          <w:tcPr>
            <w:tcW w:w="764" w:type="dxa"/>
            <w:tcBorders>
              <w:top w:val="nil"/>
              <w:left w:val="double" w:sz="6" w:space="0" w:color="auto"/>
              <w:bottom w:val="single" w:sz="8" w:space="0" w:color="auto"/>
              <w:right w:val="double" w:sz="6" w:space="0" w:color="auto"/>
            </w:tcBorders>
            <w:shd w:val="clear" w:color="auto" w:fill="auto"/>
            <w:vAlign w:val="center"/>
            <w:hideMark/>
          </w:tcPr>
          <w:p w14:paraId="04EDC21F" w14:textId="77777777" w:rsidR="00CE5707" w:rsidRPr="00CE5707" w:rsidRDefault="00CE5707" w:rsidP="00CE5707">
            <w:pPr>
              <w:bidi/>
              <w:jc w:val="center"/>
              <w:rPr>
                <w:rFonts w:cs="Arial"/>
              </w:rPr>
            </w:pPr>
            <w:r w:rsidRPr="00CE5707">
              <w:rPr>
                <w:rFonts w:cs="Arial"/>
                <w:rtl/>
                <w:lang w:eastAsia="ar"/>
              </w:rPr>
              <w:t>1</w:t>
            </w:r>
          </w:p>
        </w:tc>
        <w:tc>
          <w:tcPr>
            <w:tcW w:w="3803" w:type="dxa"/>
            <w:tcBorders>
              <w:top w:val="nil"/>
              <w:left w:val="nil"/>
              <w:bottom w:val="single" w:sz="8" w:space="0" w:color="auto"/>
              <w:right w:val="single" w:sz="8" w:space="0" w:color="auto"/>
            </w:tcBorders>
            <w:shd w:val="clear" w:color="auto" w:fill="auto"/>
            <w:vAlign w:val="center"/>
            <w:hideMark/>
          </w:tcPr>
          <w:p w14:paraId="303CDBF4" w14:textId="0D386FDE" w:rsidR="00CE5707" w:rsidRPr="00CE5707" w:rsidRDefault="00CE5707" w:rsidP="00BC3965">
            <w:pPr>
              <w:bidi/>
            </w:pPr>
            <w:r w:rsidRPr="00CE5707">
              <w:rPr>
                <w:rtl/>
                <w:lang w:eastAsia="ar"/>
              </w:rPr>
              <w:t xml:space="preserve">هل تم تصميم وسائل ومهام العمل بشكل يقلّل حاجة الموظفين إلى </w:t>
            </w:r>
            <w:r w:rsidR="00BC3965">
              <w:rPr>
                <w:rFonts w:hint="cs"/>
                <w:rtl/>
                <w:lang w:eastAsia="ar"/>
              </w:rPr>
              <w:t xml:space="preserve">نقل </w:t>
            </w:r>
            <w:r w:rsidRPr="00CE5707">
              <w:rPr>
                <w:rtl/>
                <w:lang w:eastAsia="ar"/>
              </w:rPr>
              <w:t>الأحمال الثقيلة يدويًا؟</w:t>
            </w:r>
          </w:p>
        </w:tc>
        <w:tc>
          <w:tcPr>
            <w:tcW w:w="660" w:type="dxa"/>
            <w:tcBorders>
              <w:top w:val="nil"/>
              <w:left w:val="nil"/>
              <w:bottom w:val="single" w:sz="8" w:space="0" w:color="auto"/>
              <w:right w:val="single" w:sz="8" w:space="0" w:color="auto"/>
            </w:tcBorders>
            <w:shd w:val="clear" w:color="auto" w:fill="auto"/>
            <w:vAlign w:val="center"/>
            <w:hideMark/>
          </w:tcPr>
          <w:p w14:paraId="29CEFE6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5036CD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6F728A3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182DE06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65C8DCE" w14:textId="77777777" w:rsidTr="00B5476D">
        <w:trPr>
          <w:trHeight w:val="412"/>
        </w:trPr>
        <w:tc>
          <w:tcPr>
            <w:tcW w:w="764" w:type="dxa"/>
            <w:tcBorders>
              <w:top w:val="nil"/>
              <w:left w:val="double" w:sz="6" w:space="0" w:color="auto"/>
              <w:bottom w:val="single" w:sz="8" w:space="0" w:color="auto"/>
              <w:right w:val="double" w:sz="6" w:space="0" w:color="auto"/>
            </w:tcBorders>
            <w:shd w:val="clear" w:color="auto" w:fill="auto"/>
            <w:vAlign w:val="center"/>
            <w:hideMark/>
          </w:tcPr>
          <w:p w14:paraId="082C3F72" w14:textId="77777777" w:rsidR="00CE5707" w:rsidRPr="00CE5707" w:rsidRDefault="00CE5707" w:rsidP="00CE5707">
            <w:pPr>
              <w:bidi/>
              <w:jc w:val="center"/>
              <w:rPr>
                <w:rFonts w:cs="Arial"/>
              </w:rPr>
            </w:pPr>
            <w:r w:rsidRPr="00CE5707">
              <w:rPr>
                <w:rFonts w:cs="Arial"/>
                <w:rtl/>
                <w:lang w:eastAsia="ar"/>
              </w:rPr>
              <w:t>2</w:t>
            </w:r>
          </w:p>
        </w:tc>
        <w:tc>
          <w:tcPr>
            <w:tcW w:w="3803" w:type="dxa"/>
            <w:tcBorders>
              <w:top w:val="nil"/>
              <w:left w:val="nil"/>
              <w:bottom w:val="single" w:sz="8" w:space="0" w:color="auto"/>
              <w:right w:val="single" w:sz="8" w:space="0" w:color="auto"/>
            </w:tcBorders>
            <w:shd w:val="clear" w:color="auto" w:fill="auto"/>
            <w:vAlign w:val="center"/>
            <w:hideMark/>
          </w:tcPr>
          <w:p w14:paraId="248AB33C" w14:textId="40159BB3" w:rsidR="00CE5707" w:rsidRPr="00CE5707" w:rsidRDefault="00CE5707" w:rsidP="00CE5707">
            <w:pPr>
              <w:bidi/>
            </w:pPr>
            <w:r w:rsidRPr="00CE5707">
              <w:rPr>
                <w:rtl/>
                <w:lang w:eastAsia="ar"/>
              </w:rPr>
              <w:t>هل تم تدريب المشرفين على أساليب تقييم مخاطر ال</w:t>
            </w:r>
            <w:r w:rsidR="00BC3965">
              <w:rPr>
                <w:rtl/>
                <w:lang w:eastAsia="ar"/>
              </w:rPr>
              <w:t>نقل اليدوي</w:t>
            </w:r>
            <w:r w:rsidRPr="00CE5707">
              <w:rPr>
                <w:rtl/>
                <w:lang w:eastAsia="ar"/>
              </w:rPr>
              <w:t xml:space="preserve"> بحيث يمكنهم إجراء تقييم المخاطر لمهام </w:t>
            </w:r>
            <w:r w:rsidR="00BC3965">
              <w:rPr>
                <w:rtl/>
                <w:lang w:eastAsia="ar"/>
              </w:rPr>
              <w:t>نقل</w:t>
            </w:r>
            <w:r w:rsidRPr="00CE5707">
              <w:rPr>
                <w:rtl/>
                <w:lang w:eastAsia="ar"/>
              </w:rPr>
              <w:t xml:space="preserve"> المواد؟</w:t>
            </w:r>
          </w:p>
        </w:tc>
        <w:tc>
          <w:tcPr>
            <w:tcW w:w="660" w:type="dxa"/>
            <w:tcBorders>
              <w:top w:val="nil"/>
              <w:left w:val="nil"/>
              <w:bottom w:val="single" w:sz="8" w:space="0" w:color="auto"/>
              <w:right w:val="single" w:sz="8" w:space="0" w:color="auto"/>
            </w:tcBorders>
            <w:shd w:val="clear" w:color="auto" w:fill="auto"/>
            <w:vAlign w:val="center"/>
            <w:hideMark/>
          </w:tcPr>
          <w:p w14:paraId="780ACED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51AD602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034F6B01"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18C8B1E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C1E5FDB" w14:textId="77777777" w:rsidTr="00B5476D">
        <w:trPr>
          <w:trHeight w:val="340"/>
        </w:trPr>
        <w:tc>
          <w:tcPr>
            <w:tcW w:w="764" w:type="dxa"/>
            <w:tcBorders>
              <w:top w:val="nil"/>
              <w:left w:val="double" w:sz="6" w:space="0" w:color="auto"/>
              <w:bottom w:val="single" w:sz="8" w:space="0" w:color="auto"/>
              <w:right w:val="double" w:sz="6" w:space="0" w:color="auto"/>
            </w:tcBorders>
            <w:shd w:val="clear" w:color="auto" w:fill="auto"/>
            <w:vAlign w:val="center"/>
            <w:hideMark/>
          </w:tcPr>
          <w:p w14:paraId="07B907DC" w14:textId="77777777" w:rsidR="00CE5707" w:rsidRPr="00CE5707" w:rsidRDefault="00CE5707" w:rsidP="00CE5707">
            <w:pPr>
              <w:bidi/>
              <w:jc w:val="center"/>
              <w:rPr>
                <w:rFonts w:cs="Arial"/>
              </w:rPr>
            </w:pPr>
            <w:r w:rsidRPr="00CE5707">
              <w:rPr>
                <w:rFonts w:cs="Arial"/>
                <w:rtl/>
                <w:lang w:eastAsia="ar"/>
              </w:rPr>
              <w:t>3</w:t>
            </w:r>
          </w:p>
        </w:tc>
        <w:tc>
          <w:tcPr>
            <w:tcW w:w="3803" w:type="dxa"/>
            <w:tcBorders>
              <w:top w:val="nil"/>
              <w:left w:val="nil"/>
              <w:bottom w:val="single" w:sz="8" w:space="0" w:color="auto"/>
              <w:right w:val="single" w:sz="8" w:space="0" w:color="auto"/>
            </w:tcBorders>
            <w:shd w:val="clear" w:color="auto" w:fill="auto"/>
            <w:vAlign w:val="center"/>
            <w:hideMark/>
          </w:tcPr>
          <w:p w14:paraId="606F253D" w14:textId="6FB9FDCF" w:rsidR="00CE5707" w:rsidRPr="00CE5707" w:rsidRDefault="00CE5707" w:rsidP="00BC3965">
            <w:pPr>
              <w:bidi/>
            </w:pPr>
            <w:r w:rsidRPr="00CE5707">
              <w:rPr>
                <w:rtl/>
                <w:lang w:eastAsia="ar"/>
              </w:rPr>
              <w:t>في الحالات</w:t>
            </w:r>
            <w:r w:rsidR="00BC3965">
              <w:rPr>
                <w:rFonts w:hint="cs"/>
                <w:rtl/>
                <w:lang w:eastAsia="ar"/>
              </w:rPr>
              <w:t xml:space="preserve"> التي</w:t>
            </w:r>
            <w:r w:rsidRPr="00CE5707">
              <w:rPr>
                <w:rtl/>
                <w:lang w:eastAsia="ar"/>
              </w:rPr>
              <w:t xml:space="preserve"> لا يمكن تجنب ال</w:t>
            </w:r>
            <w:r w:rsidR="00BC3965">
              <w:rPr>
                <w:rtl/>
                <w:lang w:eastAsia="ar"/>
              </w:rPr>
              <w:t>نقل اليدوي</w:t>
            </w:r>
            <w:r w:rsidRPr="00CE5707">
              <w:rPr>
                <w:rtl/>
                <w:lang w:eastAsia="ar"/>
              </w:rPr>
              <w:t xml:space="preserve">، هل يجري المشرفون تقييمًا للمخاطر ويتابعون مع الموظفين قبل بدء العمل من خلال جلسات </w:t>
            </w:r>
            <w:r w:rsidRPr="00CE5707">
              <w:rPr>
                <w:lang w:eastAsia="ar" w:bidi="en-US"/>
              </w:rPr>
              <w:t>STARRT</w:t>
            </w:r>
            <w:r w:rsidRPr="00CE5707">
              <w:rPr>
                <w:rtl/>
                <w:lang w:eastAsia="ar"/>
              </w:rPr>
              <w:t xml:space="preserve">؟ </w:t>
            </w:r>
          </w:p>
        </w:tc>
        <w:tc>
          <w:tcPr>
            <w:tcW w:w="660" w:type="dxa"/>
            <w:tcBorders>
              <w:top w:val="nil"/>
              <w:left w:val="nil"/>
              <w:bottom w:val="single" w:sz="8" w:space="0" w:color="auto"/>
              <w:right w:val="single" w:sz="8" w:space="0" w:color="auto"/>
            </w:tcBorders>
            <w:shd w:val="clear" w:color="auto" w:fill="auto"/>
            <w:vAlign w:val="center"/>
            <w:hideMark/>
          </w:tcPr>
          <w:p w14:paraId="22F4765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176CD80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45A73D2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3BE21A7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2B861FDA" w14:textId="77777777" w:rsidTr="00B5476D">
        <w:trPr>
          <w:trHeight w:val="60"/>
        </w:trPr>
        <w:tc>
          <w:tcPr>
            <w:tcW w:w="764" w:type="dxa"/>
            <w:tcBorders>
              <w:top w:val="nil"/>
              <w:left w:val="double" w:sz="6" w:space="0" w:color="auto"/>
              <w:bottom w:val="single" w:sz="8" w:space="0" w:color="auto"/>
              <w:right w:val="double" w:sz="6" w:space="0" w:color="auto"/>
            </w:tcBorders>
            <w:shd w:val="clear" w:color="auto" w:fill="auto"/>
            <w:vAlign w:val="center"/>
            <w:hideMark/>
          </w:tcPr>
          <w:p w14:paraId="645054D5" w14:textId="77777777" w:rsidR="00CE5707" w:rsidRPr="00CE5707" w:rsidRDefault="00CE5707" w:rsidP="00CE5707">
            <w:pPr>
              <w:bidi/>
              <w:jc w:val="center"/>
              <w:rPr>
                <w:rFonts w:cs="Arial"/>
              </w:rPr>
            </w:pPr>
            <w:r w:rsidRPr="00CE5707">
              <w:rPr>
                <w:rFonts w:cs="Arial"/>
                <w:rtl/>
                <w:lang w:eastAsia="ar"/>
              </w:rPr>
              <w:t>4</w:t>
            </w:r>
          </w:p>
        </w:tc>
        <w:tc>
          <w:tcPr>
            <w:tcW w:w="3803" w:type="dxa"/>
            <w:tcBorders>
              <w:top w:val="nil"/>
              <w:left w:val="nil"/>
              <w:bottom w:val="single" w:sz="8" w:space="0" w:color="auto"/>
              <w:right w:val="single" w:sz="8" w:space="0" w:color="auto"/>
            </w:tcBorders>
            <w:shd w:val="clear" w:color="auto" w:fill="auto"/>
            <w:vAlign w:val="center"/>
            <w:hideMark/>
          </w:tcPr>
          <w:p w14:paraId="78D36E61" w14:textId="78484D25" w:rsidR="00CE5707" w:rsidRPr="00CE5707" w:rsidRDefault="00CE5707" w:rsidP="00BC3965">
            <w:pPr>
              <w:bidi/>
            </w:pPr>
            <w:r w:rsidRPr="00CE5707">
              <w:rPr>
                <w:rtl/>
                <w:lang w:eastAsia="ar"/>
              </w:rPr>
              <w:t xml:space="preserve">هل صُممت مناطق التخزين بحيث تقلل من المخاطر المترتبة على الموظفين من </w:t>
            </w:r>
            <w:r w:rsidR="00BC3965">
              <w:rPr>
                <w:rtl/>
                <w:lang w:eastAsia="ar"/>
              </w:rPr>
              <w:t xml:space="preserve">حيث نقل الأحمال الثقيلة </w:t>
            </w:r>
            <w:r w:rsidR="00BC3965">
              <w:rPr>
                <w:rFonts w:hint="cs"/>
                <w:rtl/>
                <w:lang w:eastAsia="ar"/>
              </w:rPr>
              <w:t>والمبالغة في تمدد الجسم للوصول إلى النقطة المعنية</w:t>
            </w:r>
            <w:r w:rsidRPr="00CE5707">
              <w:rPr>
                <w:rtl/>
                <w:lang w:eastAsia="ar"/>
              </w:rPr>
              <w:t>؟</w:t>
            </w:r>
          </w:p>
        </w:tc>
        <w:tc>
          <w:tcPr>
            <w:tcW w:w="660" w:type="dxa"/>
            <w:tcBorders>
              <w:top w:val="nil"/>
              <w:left w:val="nil"/>
              <w:bottom w:val="single" w:sz="8" w:space="0" w:color="auto"/>
              <w:right w:val="single" w:sz="8" w:space="0" w:color="auto"/>
            </w:tcBorders>
            <w:shd w:val="clear" w:color="auto" w:fill="auto"/>
            <w:vAlign w:val="center"/>
            <w:hideMark/>
          </w:tcPr>
          <w:p w14:paraId="623E7AD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11FC8BC4"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208A8E0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7E76B83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3E2EA358" w14:textId="77777777" w:rsidTr="00B5476D">
        <w:trPr>
          <w:trHeight w:val="60"/>
        </w:trPr>
        <w:tc>
          <w:tcPr>
            <w:tcW w:w="764" w:type="dxa"/>
            <w:tcBorders>
              <w:top w:val="nil"/>
              <w:left w:val="double" w:sz="6" w:space="0" w:color="auto"/>
              <w:bottom w:val="single" w:sz="8" w:space="0" w:color="auto"/>
              <w:right w:val="double" w:sz="6" w:space="0" w:color="auto"/>
            </w:tcBorders>
            <w:shd w:val="clear" w:color="auto" w:fill="auto"/>
            <w:vAlign w:val="center"/>
            <w:hideMark/>
          </w:tcPr>
          <w:p w14:paraId="5380AA10" w14:textId="77777777" w:rsidR="00CE5707" w:rsidRPr="00CE5707" w:rsidRDefault="00CE5707" w:rsidP="00CE5707">
            <w:pPr>
              <w:bidi/>
              <w:jc w:val="center"/>
              <w:rPr>
                <w:rFonts w:cs="Arial"/>
              </w:rPr>
            </w:pPr>
            <w:r w:rsidRPr="00CE5707">
              <w:rPr>
                <w:rFonts w:cs="Arial"/>
                <w:rtl/>
                <w:lang w:eastAsia="ar"/>
              </w:rPr>
              <w:lastRenderedPageBreak/>
              <w:t>5</w:t>
            </w:r>
          </w:p>
        </w:tc>
        <w:tc>
          <w:tcPr>
            <w:tcW w:w="3803" w:type="dxa"/>
            <w:tcBorders>
              <w:top w:val="nil"/>
              <w:left w:val="nil"/>
              <w:bottom w:val="single" w:sz="8" w:space="0" w:color="auto"/>
              <w:right w:val="single" w:sz="8" w:space="0" w:color="auto"/>
            </w:tcBorders>
            <w:shd w:val="clear" w:color="auto" w:fill="auto"/>
            <w:vAlign w:val="center"/>
            <w:hideMark/>
          </w:tcPr>
          <w:p w14:paraId="0A0906AD" w14:textId="77777777" w:rsidR="00CE5707" w:rsidRPr="00CE5707" w:rsidRDefault="00CE5707" w:rsidP="00CE5707">
            <w:pPr>
              <w:bidi/>
            </w:pPr>
            <w:r w:rsidRPr="00CE5707">
              <w:rPr>
                <w:rtl/>
                <w:lang w:eastAsia="ar"/>
              </w:rPr>
              <w:t>هل يتم إبلاغ المشرف فورًا عن جميع إصابات الظهر والتحقيق فيها باستفاضة؟</w:t>
            </w:r>
          </w:p>
        </w:tc>
        <w:tc>
          <w:tcPr>
            <w:tcW w:w="660" w:type="dxa"/>
            <w:tcBorders>
              <w:top w:val="nil"/>
              <w:left w:val="nil"/>
              <w:bottom w:val="single" w:sz="8" w:space="0" w:color="auto"/>
              <w:right w:val="single" w:sz="8" w:space="0" w:color="auto"/>
            </w:tcBorders>
            <w:shd w:val="clear" w:color="auto" w:fill="auto"/>
            <w:vAlign w:val="center"/>
            <w:hideMark/>
          </w:tcPr>
          <w:p w14:paraId="1751CCA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825DAA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1F42B97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5DD136C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6064215D" w14:textId="77777777" w:rsidTr="00B5476D">
        <w:trPr>
          <w:trHeight w:val="60"/>
        </w:trPr>
        <w:tc>
          <w:tcPr>
            <w:tcW w:w="764" w:type="dxa"/>
            <w:tcBorders>
              <w:top w:val="single" w:sz="8" w:space="0" w:color="auto"/>
              <w:left w:val="double" w:sz="6" w:space="0" w:color="auto"/>
              <w:bottom w:val="single" w:sz="8" w:space="0" w:color="auto"/>
              <w:right w:val="double" w:sz="6" w:space="0" w:color="auto"/>
            </w:tcBorders>
            <w:shd w:val="clear" w:color="auto" w:fill="auto"/>
            <w:vAlign w:val="center"/>
            <w:hideMark/>
          </w:tcPr>
          <w:p w14:paraId="1E3D2BE8" w14:textId="77777777" w:rsidR="00CE5707" w:rsidRPr="00CE5707" w:rsidRDefault="00CE5707" w:rsidP="00CE5707">
            <w:pPr>
              <w:bidi/>
              <w:jc w:val="center"/>
              <w:rPr>
                <w:rFonts w:cs="Arial"/>
              </w:rPr>
            </w:pPr>
            <w:r w:rsidRPr="00CE5707">
              <w:rPr>
                <w:rFonts w:cs="Arial"/>
                <w:rtl/>
                <w:lang w:eastAsia="ar"/>
              </w:rPr>
              <w:t>6</w:t>
            </w:r>
          </w:p>
        </w:tc>
        <w:tc>
          <w:tcPr>
            <w:tcW w:w="3803" w:type="dxa"/>
            <w:tcBorders>
              <w:top w:val="single" w:sz="8" w:space="0" w:color="auto"/>
              <w:left w:val="nil"/>
              <w:bottom w:val="single" w:sz="8" w:space="0" w:color="auto"/>
              <w:right w:val="single" w:sz="8" w:space="0" w:color="auto"/>
            </w:tcBorders>
            <w:shd w:val="clear" w:color="auto" w:fill="auto"/>
            <w:vAlign w:val="center"/>
            <w:hideMark/>
          </w:tcPr>
          <w:p w14:paraId="2BCA1AF4" w14:textId="0D86A6F1" w:rsidR="00CE5707" w:rsidRPr="00CE5707" w:rsidRDefault="00CE5707" w:rsidP="00BC3965">
            <w:pPr>
              <w:bidi/>
            </w:pPr>
            <w:r w:rsidRPr="00CE5707">
              <w:rPr>
                <w:rtl/>
                <w:lang w:eastAsia="ar"/>
              </w:rPr>
              <w:t xml:space="preserve">هل يتم </w:t>
            </w:r>
            <w:r w:rsidR="00BC3965">
              <w:rPr>
                <w:rFonts w:hint="cs"/>
                <w:rtl/>
                <w:lang w:eastAsia="ar"/>
              </w:rPr>
              <w:t>وضع</w:t>
            </w:r>
            <w:r w:rsidRPr="00CE5707">
              <w:rPr>
                <w:rtl/>
                <w:lang w:eastAsia="ar"/>
              </w:rPr>
              <w:t xml:space="preserve"> التدابير المناسبة وفقًا لذلك لمنع تكرار إصابات مماثلة في المستقبل؟</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0378DAE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4E72CF1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single" w:sz="8" w:space="0" w:color="auto"/>
              <w:left w:val="nil"/>
              <w:bottom w:val="single" w:sz="8" w:space="0" w:color="auto"/>
              <w:right w:val="double" w:sz="6" w:space="0" w:color="auto"/>
            </w:tcBorders>
            <w:shd w:val="clear" w:color="auto" w:fill="auto"/>
            <w:vAlign w:val="center"/>
            <w:hideMark/>
          </w:tcPr>
          <w:p w14:paraId="257EC8B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single" w:sz="8" w:space="0" w:color="auto"/>
              <w:left w:val="nil"/>
              <w:bottom w:val="single" w:sz="8" w:space="0" w:color="auto"/>
              <w:right w:val="double" w:sz="6" w:space="0" w:color="auto"/>
            </w:tcBorders>
            <w:shd w:val="clear" w:color="auto" w:fill="auto"/>
            <w:vAlign w:val="center"/>
            <w:hideMark/>
          </w:tcPr>
          <w:p w14:paraId="0BE80DBF"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1BE13678" w14:textId="77777777" w:rsidTr="00B5476D">
        <w:trPr>
          <w:trHeight w:val="60"/>
        </w:trPr>
        <w:tc>
          <w:tcPr>
            <w:tcW w:w="764" w:type="dxa"/>
            <w:tcBorders>
              <w:top w:val="nil"/>
              <w:left w:val="double" w:sz="6" w:space="0" w:color="auto"/>
              <w:bottom w:val="single" w:sz="8" w:space="0" w:color="auto"/>
              <w:right w:val="double" w:sz="6" w:space="0" w:color="auto"/>
            </w:tcBorders>
            <w:shd w:val="clear" w:color="auto" w:fill="auto"/>
            <w:vAlign w:val="center"/>
            <w:hideMark/>
          </w:tcPr>
          <w:p w14:paraId="7C60E9D6" w14:textId="77777777" w:rsidR="00CE5707" w:rsidRPr="00CE5707" w:rsidRDefault="00CE5707" w:rsidP="00CE5707">
            <w:pPr>
              <w:bidi/>
              <w:jc w:val="center"/>
              <w:rPr>
                <w:rFonts w:cs="Arial"/>
              </w:rPr>
            </w:pPr>
            <w:r w:rsidRPr="00CE5707">
              <w:rPr>
                <w:rFonts w:cs="Arial"/>
                <w:rtl/>
                <w:lang w:eastAsia="ar"/>
              </w:rPr>
              <w:t>7</w:t>
            </w:r>
          </w:p>
        </w:tc>
        <w:tc>
          <w:tcPr>
            <w:tcW w:w="3803" w:type="dxa"/>
            <w:tcBorders>
              <w:top w:val="nil"/>
              <w:left w:val="nil"/>
              <w:bottom w:val="single" w:sz="8" w:space="0" w:color="auto"/>
              <w:right w:val="single" w:sz="8" w:space="0" w:color="auto"/>
            </w:tcBorders>
            <w:shd w:val="clear" w:color="auto" w:fill="auto"/>
            <w:vAlign w:val="center"/>
            <w:hideMark/>
          </w:tcPr>
          <w:p w14:paraId="2CF7BD04" w14:textId="77777777" w:rsidR="00CE5707" w:rsidRPr="00CE5707" w:rsidRDefault="00CE5707" w:rsidP="00CE5707">
            <w:pPr>
              <w:bidi/>
            </w:pPr>
            <w:r w:rsidRPr="00CE5707">
              <w:rPr>
                <w:rtl/>
                <w:lang w:eastAsia="ar"/>
              </w:rPr>
              <w:t xml:space="preserve">هل تم تدريب الموظفين على الأساليب الصحيحة للرفع اليدوي؟ </w:t>
            </w:r>
          </w:p>
        </w:tc>
        <w:tc>
          <w:tcPr>
            <w:tcW w:w="660" w:type="dxa"/>
            <w:tcBorders>
              <w:top w:val="nil"/>
              <w:left w:val="nil"/>
              <w:bottom w:val="single" w:sz="8" w:space="0" w:color="auto"/>
              <w:right w:val="single" w:sz="8" w:space="0" w:color="auto"/>
            </w:tcBorders>
            <w:shd w:val="clear" w:color="auto" w:fill="auto"/>
            <w:vAlign w:val="center"/>
            <w:hideMark/>
          </w:tcPr>
          <w:p w14:paraId="371B091D"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23395C0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6A8C3EC0"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21502D2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84F7A0B" w14:textId="77777777" w:rsidTr="00B5476D">
        <w:trPr>
          <w:trHeight w:val="1060"/>
        </w:trPr>
        <w:tc>
          <w:tcPr>
            <w:tcW w:w="764" w:type="dxa"/>
            <w:tcBorders>
              <w:top w:val="nil"/>
              <w:left w:val="double" w:sz="6" w:space="0" w:color="auto"/>
              <w:bottom w:val="single" w:sz="8" w:space="0" w:color="auto"/>
              <w:right w:val="double" w:sz="6" w:space="0" w:color="auto"/>
            </w:tcBorders>
            <w:shd w:val="clear" w:color="auto" w:fill="auto"/>
            <w:vAlign w:val="center"/>
            <w:hideMark/>
          </w:tcPr>
          <w:p w14:paraId="29F35264" w14:textId="77777777" w:rsidR="00CE5707" w:rsidRPr="00CE5707" w:rsidRDefault="00CE5707" w:rsidP="00CE5707">
            <w:pPr>
              <w:bidi/>
              <w:jc w:val="center"/>
              <w:rPr>
                <w:rFonts w:cs="Arial"/>
              </w:rPr>
            </w:pPr>
            <w:r w:rsidRPr="00CE5707">
              <w:rPr>
                <w:rFonts w:cs="Arial"/>
                <w:rtl/>
                <w:lang w:eastAsia="ar"/>
              </w:rPr>
              <w:t>8</w:t>
            </w:r>
          </w:p>
        </w:tc>
        <w:tc>
          <w:tcPr>
            <w:tcW w:w="3803" w:type="dxa"/>
            <w:tcBorders>
              <w:top w:val="nil"/>
              <w:left w:val="nil"/>
              <w:bottom w:val="single" w:sz="8" w:space="0" w:color="auto"/>
              <w:right w:val="single" w:sz="8" w:space="0" w:color="auto"/>
            </w:tcBorders>
            <w:shd w:val="clear" w:color="auto" w:fill="auto"/>
            <w:vAlign w:val="center"/>
            <w:hideMark/>
          </w:tcPr>
          <w:p w14:paraId="76AC9407" w14:textId="1C1098F6" w:rsidR="00CE5707" w:rsidRPr="00CE5707" w:rsidRDefault="00CE5707" w:rsidP="00BC3965">
            <w:pPr>
              <w:bidi/>
            </w:pPr>
            <w:r w:rsidRPr="00CE5707">
              <w:rPr>
                <w:rtl/>
                <w:lang w:eastAsia="ar"/>
              </w:rPr>
              <w:t xml:space="preserve">هل يتم التأكيد على الوقاية من إصابات الظهر باستمرار </w:t>
            </w:r>
            <w:r w:rsidR="00BC3965">
              <w:rPr>
                <w:rFonts w:hint="cs"/>
                <w:rtl/>
                <w:lang w:eastAsia="ar"/>
              </w:rPr>
              <w:t>بأن تكون جزء لا يتجزأ من</w:t>
            </w:r>
            <w:r w:rsidRPr="00CE5707">
              <w:rPr>
                <w:rtl/>
                <w:lang w:eastAsia="ar"/>
              </w:rPr>
              <w:t xml:space="preserve"> التدريب الأولي (اجتماعات السلامة أو اجتماعات التدريب العملي أو الإرشاد والتوجيه وغيرها)؟</w:t>
            </w:r>
          </w:p>
        </w:tc>
        <w:tc>
          <w:tcPr>
            <w:tcW w:w="660" w:type="dxa"/>
            <w:tcBorders>
              <w:top w:val="nil"/>
              <w:left w:val="nil"/>
              <w:bottom w:val="single" w:sz="8" w:space="0" w:color="auto"/>
              <w:right w:val="single" w:sz="8" w:space="0" w:color="auto"/>
            </w:tcBorders>
            <w:shd w:val="clear" w:color="auto" w:fill="auto"/>
            <w:vAlign w:val="center"/>
            <w:hideMark/>
          </w:tcPr>
          <w:p w14:paraId="55B7B83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04240B5A"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double" w:sz="6" w:space="0" w:color="auto"/>
            </w:tcBorders>
            <w:shd w:val="clear" w:color="auto" w:fill="auto"/>
            <w:vAlign w:val="center"/>
            <w:hideMark/>
          </w:tcPr>
          <w:p w14:paraId="75D4339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68CC150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75574A21" w14:textId="77777777" w:rsidTr="00B5476D">
        <w:trPr>
          <w:trHeight w:val="628"/>
        </w:trPr>
        <w:tc>
          <w:tcPr>
            <w:tcW w:w="764" w:type="dxa"/>
            <w:tcBorders>
              <w:top w:val="nil"/>
              <w:left w:val="double" w:sz="6" w:space="0" w:color="auto"/>
              <w:bottom w:val="double" w:sz="6" w:space="0" w:color="auto"/>
              <w:right w:val="double" w:sz="6" w:space="0" w:color="auto"/>
            </w:tcBorders>
            <w:shd w:val="clear" w:color="auto" w:fill="auto"/>
            <w:vAlign w:val="center"/>
            <w:hideMark/>
          </w:tcPr>
          <w:p w14:paraId="1C09E34C" w14:textId="77777777" w:rsidR="00CE5707" w:rsidRPr="00CE5707" w:rsidRDefault="00CE5707" w:rsidP="00CE5707">
            <w:pPr>
              <w:bidi/>
              <w:jc w:val="center"/>
              <w:rPr>
                <w:rFonts w:cs="Arial"/>
              </w:rPr>
            </w:pPr>
            <w:r w:rsidRPr="00CE5707">
              <w:rPr>
                <w:rFonts w:cs="Arial"/>
                <w:rtl/>
                <w:lang w:eastAsia="ar"/>
              </w:rPr>
              <w:t>9</w:t>
            </w:r>
          </w:p>
        </w:tc>
        <w:tc>
          <w:tcPr>
            <w:tcW w:w="3803" w:type="dxa"/>
            <w:tcBorders>
              <w:top w:val="nil"/>
              <w:left w:val="nil"/>
              <w:bottom w:val="double" w:sz="6" w:space="0" w:color="auto"/>
              <w:right w:val="single" w:sz="8" w:space="0" w:color="auto"/>
            </w:tcBorders>
            <w:shd w:val="clear" w:color="auto" w:fill="auto"/>
            <w:vAlign w:val="center"/>
            <w:hideMark/>
          </w:tcPr>
          <w:p w14:paraId="42619248" w14:textId="7CB0070D" w:rsidR="00CE5707" w:rsidRPr="00CE5707" w:rsidRDefault="00CE5707" w:rsidP="00BC3965">
            <w:pPr>
              <w:bidi/>
            </w:pPr>
            <w:r w:rsidRPr="00CE5707">
              <w:rPr>
                <w:rtl/>
                <w:lang w:eastAsia="ar"/>
              </w:rPr>
              <w:t xml:space="preserve">هل يشارك الموظفون لدى الجهة العامة في برنامج الاستطالة </w:t>
            </w:r>
            <w:r w:rsidR="00BC3965">
              <w:rPr>
                <w:rFonts w:hint="cs"/>
                <w:rtl/>
                <w:lang w:eastAsia="ar"/>
              </w:rPr>
              <w:t xml:space="preserve">والتمدد </w:t>
            </w:r>
            <w:r w:rsidRPr="00CE5707">
              <w:rPr>
                <w:rtl/>
                <w:lang w:eastAsia="ar"/>
              </w:rPr>
              <w:t xml:space="preserve">الطوعي </w:t>
            </w:r>
            <w:r w:rsidR="00BC3965">
              <w:rPr>
                <w:rFonts w:hint="cs"/>
                <w:rtl/>
                <w:lang w:eastAsia="ar"/>
              </w:rPr>
              <w:t>كما تم اعتماده</w:t>
            </w:r>
            <w:r w:rsidRPr="00CE5707">
              <w:rPr>
                <w:rtl/>
                <w:lang w:eastAsia="ar"/>
              </w:rPr>
              <w:t xml:space="preserve"> ل</w:t>
            </w:r>
            <w:r w:rsidR="00BC3965">
              <w:rPr>
                <w:rFonts w:hint="cs"/>
                <w:rtl/>
                <w:lang w:eastAsia="ar"/>
              </w:rPr>
              <w:t>تنفيذ ا</w:t>
            </w:r>
            <w:r w:rsidRPr="00CE5707">
              <w:rPr>
                <w:rtl/>
                <w:lang w:eastAsia="ar"/>
              </w:rPr>
              <w:t>لمشروع و\أو لتنفيذه في المرافق؟</w:t>
            </w:r>
          </w:p>
        </w:tc>
        <w:tc>
          <w:tcPr>
            <w:tcW w:w="660" w:type="dxa"/>
            <w:tcBorders>
              <w:top w:val="nil"/>
              <w:left w:val="nil"/>
              <w:bottom w:val="double" w:sz="6" w:space="0" w:color="auto"/>
              <w:right w:val="single" w:sz="8" w:space="0" w:color="auto"/>
            </w:tcBorders>
            <w:shd w:val="clear" w:color="auto" w:fill="auto"/>
            <w:vAlign w:val="center"/>
            <w:hideMark/>
          </w:tcPr>
          <w:p w14:paraId="3435AC6C" w14:textId="55A7BB7D"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double" w:sz="6" w:space="0" w:color="auto"/>
              <w:right w:val="single" w:sz="8" w:space="0" w:color="auto"/>
            </w:tcBorders>
            <w:shd w:val="clear" w:color="auto" w:fill="auto"/>
            <w:vAlign w:val="center"/>
            <w:hideMark/>
          </w:tcPr>
          <w:p w14:paraId="0A24840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double" w:sz="6" w:space="0" w:color="auto"/>
              <w:right w:val="double" w:sz="6" w:space="0" w:color="auto"/>
            </w:tcBorders>
            <w:shd w:val="clear" w:color="auto" w:fill="auto"/>
            <w:vAlign w:val="center"/>
            <w:hideMark/>
          </w:tcPr>
          <w:p w14:paraId="35E9BD63"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double" w:sz="6" w:space="0" w:color="auto"/>
              <w:right w:val="double" w:sz="6" w:space="0" w:color="auto"/>
            </w:tcBorders>
            <w:shd w:val="clear" w:color="auto" w:fill="auto"/>
            <w:vAlign w:val="center"/>
            <w:hideMark/>
          </w:tcPr>
          <w:p w14:paraId="6313455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30C3D10B" w14:textId="77777777" w:rsidR="00CE5707" w:rsidRPr="00CE5707" w:rsidRDefault="00CE5707" w:rsidP="00CE5707">
      <w:pPr>
        <w:bidi/>
      </w:pPr>
    </w:p>
    <w:p w14:paraId="633772FA" w14:textId="77777777" w:rsidR="00CE5707" w:rsidRPr="00CE5707" w:rsidRDefault="00CE5707" w:rsidP="00CE5707">
      <w:pPr>
        <w:bidi/>
        <w:jc w:val="left"/>
      </w:pPr>
    </w:p>
    <w:tbl>
      <w:tblPr>
        <w:bidiVisual/>
        <w:tblW w:w="9877" w:type="dxa"/>
        <w:tblCellMar>
          <w:top w:w="14" w:type="dxa"/>
          <w:left w:w="115" w:type="dxa"/>
          <w:bottom w:w="14" w:type="dxa"/>
          <w:right w:w="115" w:type="dxa"/>
        </w:tblCellMar>
        <w:tblLook w:val="04A0" w:firstRow="1" w:lastRow="0" w:firstColumn="1" w:lastColumn="0" w:noHBand="0" w:noVBand="1"/>
      </w:tblPr>
      <w:tblGrid>
        <w:gridCol w:w="694"/>
        <w:gridCol w:w="3901"/>
        <w:gridCol w:w="658"/>
        <w:gridCol w:w="657"/>
        <w:gridCol w:w="661"/>
        <w:gridCol w:w="3306"/>
      </w:tblGrid>
      <w:tr w:rsidR="00CE5707" w:rsidRPr="00CE5707" w14:paraId="5BEAE9EE" w14:textId="77777777" w:rsidTr="00B5476D">
        <w:trPr>
          <w:trHeight w:val="330"/>
        </w:trPr>
        <w:tc>
          <w:tcPr>
            <w:tcW w:w="9877" w:type="dxa"/>
            <w:gridSpan w:val="6"/>
            <w:tcBorders>
              <w:top w:val="double" w:sz="6" w:space="0" w:color="auto"/>
              <w:left w:val="double" w:sz="6" w:space="0" w:color="auto"/>
              <w:bottom w:val="double" w:sz="6" w:space="0" w:color="auto"/>
              <w:right w:val="double" w:sz="6" w:space="0" w:color="000000"/>
            </w:tcBorders>
            <w:shd w:val="clear" w:color="auto" w:fill="264B5A"/>
            <w:vAlign w:val="center"/>
            <w:hideMark/>
          </w:tcPr>
          <w:p w14:paraId="6142D4CF" w14:textId="54656CCF" w:rsidR="00CE5707" w:rsidRPr="00CE5707" w:rsidRDefault="00CE5707" w:rsidP="00CE5707">
            <w:pPr>
              <w:bidi/>
              <w:jc w:val="center"/>
              <w:rPr>
                <w:rFonts w:cs="Arial"/>
                <w:b/>
                <w:bCs/>
                <w:color w:val="FFFFFF" w:themeColor="background1"/>
                <w:sz w:val="16"/>
                <w:szCs w:val="16"/>
              </w:rPr>
            </w:pPr>
            <w:r w:rsidRPr="00CE5707">
              <w:rPr>
                <w:rFonts w:cs="Arial"/>
                <w:b/>
                <w:bCs/>
                <w:color w:val="FFFFFF" w:themeColor="background1"/>
                <w:sz w:val="16"/>
                <w:szCs w:val="16"/>
                <w:rtl/>
                <w:lang w:eastAsia="ar"/>
              </w:rPr>
              <w:t>يُرجى الانتباه:</w:t>
            </w:r>
            <w:r w:rsidRPr="00CE5707">
              <w:rPr>
                <w:rFonts w:cs="Arial"/>
                <w:color w:val="FFFFFF" w:themeColor="background1"/>
                <w:sz w:val="16"/>
                <w:szCs w:val="16"/>
                <w:rtl/>
                <w:lang w:eastAsia="ar"/>
              </w:rPr>
              <w:t xml:space="preserve"> ضع علامة على «نعم» أو «لا» أو «لا ينطبق». إذا كانت هناك حاجة إلى إجراء تصحيحي، فيُرجى الإجابة بـ«لا». ولكل إجابة بـ«لا»، اكتب وصفًا موجزًا للمشكلة في </w:t>
            </w:r>
            <w:r w:rsidR="00B5476D">
              <w:rPr>
                <w:rFonts w:cs="Arial"/>
                <w:color w:val="FFFFFF" w:themeColor="background1"/>
                <w:sz w:val="16"/>
                <w:szCs w:val="16"/>
                <w:rtl/>
                <w:lang w:eastAsia="ar"/>
              </w:rPr>
              <w:t>خانة</w:t>
            </w:r>
            <w:r w:rsidRPr="00CE5707">
              <w:rPr>
                <w:rFonts w:cs="Arial"/>
                <w:color w:val="FFFFFF" w:themeColor="background1"/>
                <w:sz w:val="16"/>
                <w:szCs w:val="16"/>
                <w:rtl/>
                <w:lang w:eastAsia="ar"/>
              </w:rPr>
              <w:t xml:space="preserve"> «ملاحظات». أضف النتيجة / المشكلة إلى خاصية </w:t>
            </w:r>
            <w:r w:rsidRPr="00CE5707">
              <w:rPr>
                <w:rFonts w:cs="Arial"/>
                <w:color w:val="FFFFFF" w:themeColor="background1"/>
                <w:sz w:val="16"/>
                <w:szCs w:val="16"/>
                <w:lang w:eastAsia="ar" w:bidi="en-US"/>
              </w:rPr>
              <w:t>Assure</w:t>
            </w:r>
            <w:r w:rsidRPr="00CE5707">
              <w:rPr>
                <w:rFonts w:cs="Arial"/>
                <w:color w:val="FFFFFF" w:themeColor="background1"/>
                <w:sz w:val="16"/>
                <w:szCs w:val="16"/>
                <w:rtl/>
                <w:lang w:eastAsia="ar"/>
              </w:rPr>
              <w:t>.</w:t>
            </w:r>
          </w:p>
        </w:tc>
      </w:tr>
      <w:tr w:rsidR="00CE5707" w:rsidRPr="00CE5707" w14:paraId="541788BB" w14:textId="77777777" w:rsidTr="00B5476D">
        <w:trPr>
          <w:trHeight w:val="330"/>
        </w:trPr>
        <w:tc>
          <w:tcPr>
            <w:tcW w:w="634" w:type="dxa"/>
            <w:vMerge w:val="restart"/>
            <w:tcBorders>
              <w:top w:val="nil"/>
              <w:left w:val="double" w:sz="6" w:space="0" w:color="auto"/>
              <w:bottom w:val="double" w:sz="6" w:space="0" w:color="000000"/>
              <w:right w:val="double" w:sz="6" w:space="0" w:color="auto"/>
            </w:tcBorders>
            <w:shd w:val="clear" w:color="auto" w:fill="C6D9F1" w:themeFill="text2" w:themeFillTint="33"/>
            <w:vAlign w:val="center"/>
            <w:hideMark/>
          </w:tcPr>
          <w:p w14:paraId="5E1D3C68" w14:textId="77777777" w:rsidR="00CE5707" w:rsidRPr="00CE5707" w:rsidRDefault="00CE5707" w:rsidP="00CE5707">
            <w:pPr>
              <w:bidi/>
              <w:jc w:val="center"/>
              <w:rPr>
                <w:b/>
              </w:rPr>
            </w:pPr>
            <w:r w:rsidRPr="00CE5707">
              <w:rPr>
                <w:b/>
                <w:bCs/>
                <w:rtl/>
                <w:lang w:eastAsia="ar"/>
              </w:rPr>
              <w:t>مسلسل</w:t>
            </w:r>
          </w:p>
        </w:tc>
        <w:tc>
          <w:tcPr>
            <w:tcW w:w="3932" w:type="dxa"/>
            <w:vMerge w:val="restart"/>
            <w:tcBorders>
              <w:top w:val="nil"/>
              <w:left w:val="double" w:sz="6" w:space="0" w:color="auto"/>
              <w:bottom w:val="double" w:sz="6" w:space="0" w:color="000000"/>
              <w:right w:val="single" w:sz="8" w:space="0" w:color="auto"/>
            </w:tcBorders>
            <w:shd w:val="clear" w:color="auto" w:fill="C6D9F1" w:themeFill="text2" w:themeFillTint="33"/>
            <w:vAlign w:val="center"/>
            <w:hideMark/>
          </w:tcPr>
          <w:p w14:paraId="22A33FAB" w14:textId="77777777" w:rsidR="00CE5707" w:rsidRPr="00CE5707" w:rsidRDefault="00CE5707" w:rsidP="00CE5707">
            <w:pPr>
              <w:bidi/>
              <w:jc w:val="center"/>
              <w:rPr>
                <w:b/>
              </w:rPr>
            </w:pPr>
            <w:r w:rsidRPr="00CE5707">
              <w:rPr>
                <w:b/>
                <w:bCs/>
                <w:rtl/>
                <w:lang w:eastAsia="ar"/>
              </w:rPr>
              <w:t>القائمة المرجعية لمعاينة مكان العمل</w:t>
            </w:r>
          </w:p>
        </w:tc>
        <w:tc>
          <w:tcPr>
            <w:tcW w:w="1981" w:type="dxa"/>
            <w:gridSpan w:val="3"/>
            <w:tcBorders>
              <w:top w:val="double" w:sz="6" w:space="0" w:color="auto"/>
              <w:left w:val="nil"/>
              <w:bottom w:val="single" w:sz="8" w:space="0" w:color="auto"/>
              <w:right w:val="double" w:sz="6" w:space="0" w:color="000000"/>
            </w:tcBorders>
            <w:shd w:val="clear" w:color="auto" w:fill="C6D9F1" w:themeFill="text2" w:themeFillTint="33"/>
            <w:vAlign w:val="center"/>
            <w:hideMark/>
          </w:tcPr>
          <w:p w14:paraId="6BCE4D73" w14:textId="77777777" w:rsidR="00CE5707" w:rsidRPr="00CE5707" w:rsidRDefault="00CE5707" w:rsidP="00CE5707">
            <w:pPr>
              <w:bidi/>
              <w:jc w:val="center"/>
              <w:rPr>
                <w:b/>
              </w:rPr>
            </w:pPr>
            <w:r w:rsidRPr="00CE5707">
              <w:rPr>
                <w:b/>
                <w:bCs/>
                <w:rtl/>
                <w:lang w:eastAsia="ar"/>
              </w:rPr>
              <w:t>الإجابة</w:t>
            </w:r>
          </w:p>
        </w:tc>
        <w:tc>
          <w:tcPr>
            <w:tcW w:w="3330" w:type="dxa"/>
            <w:vMerge w:val="restart"/>
            <w:tcBorders>
              <w:top w:val="nil"/>
              <w:left w:val="nil"/>
              <w:bottom w:val="double" w:sz="6" w:space="0" w:color="000000"/>
              <w:right w:val="double" w:sz="6" w:space="0" w:color="000000"/>
            </w:tcBorders>
            <w:shd w:val="clear" w:color="auto" w:fill="C6D9F1" w:themeFill="text2" w:themeFillTint="33"/>
            <w:vAlign w:val="center"/>
            <w:hideMark/>
          </w:tcPr>
          <w:p w14:paraId="647E15CF" w14:textId="77777777" w:rsidR="00CE5707" w:rsidRPr="00CE5707" w:rsidRDefault="00CE5707" w:rsidP="00CE5707">
            <w:pPr>
              <w:bidi/>
              <w:jc w:val="center"/>
              <w:rPr>
                <w:b/>
              </w:rPr>
            </w:pPr>
            <w:r w:rsidRPr="00CE5707">
              <w:rPr>
                <w:b/>
                <w:bCs/>
                <w:rtl/>
                <w:lang w:eastAsia="ar"/>
              </w:rPr>
              <w:t>الملاحظات</w:t>
            </w:r>
          </w:p>
        </w:tc>
      </w:tr>
      <w:tr w:rsidR="00CE5707" w:rsidRPr="00CE5707" w14:paraId="227B1F4F" w14:textId="77777777" w:rsidTr="00B5476D">
        <w:trPr>
          <w:trHeight w:val="315"/>
        </w:trPr>
        <w:tc>
          <w:tcPr>
            <w:tcW w:w="634" w:type="dxa"/>
            <w:vMerge/>
            <w:tcBorders>
              <w:top w:val="nil"/>
              <w:left w:val="double" w:sz="6" w:space="0" w:color="auto"/>
              <w:bottom w:val="double" w:sz="6" w:space="0" w:color="000000"/>
              <w:right w:val="double" w:sz="6" w:space="0" w:color="auto"/>
            </w:tcBorders>
            <w:vAlign w:val="center"/>
            <w:hideMark/>
          </w:tcPr>
          <w:p w14:paraId="25E5424E" w14:textId="77777777" w:rsidR="00CE5707" w:rsidRPr="00CE5707" w:rsidRDefault="00CE5707" w:rsidP="00CE5707">
            <w:pPr>
              <w:bidi/>
              <w:jc w:val="center"/>
              <w:rPr>
                <w:b/>
              </w:rPr>
            </w:pPr>
          </w:p>
        </w:tc>
        <w:tc>
          <w:tcPr>
            <w:tcW w:w="3932" w:type="dxa"/>
            <w:vMerge/>
            <w:tcBorders>
              <w:top w:val="nil"/>
              <w:left w:val="double" w:sz="6" w:space="0" w:color="auto"/>
              <w:bottom w:val="double" w:sz="6" w:space="0" w:color="000000"/>
              <w:right w:val="single" w:sz="8" w:space="0" w:color="auto"/>
            </w:tcBorders>
            <w:vAlign w:val="center"/>
            <w:hideMark/>
          </w:tcPr>
          <w:p w14:paraId="672D720A" w14:textId="77777777" w:rsidR="00CE5707" w:rsidRPr="00CE5707" w:rsidRDefault="00CE5707" w:rsidP="00CE5707">
            <w:pPr>
              <w:bidi/>
              <w:jc w:val="center"/>
              <w:rPr>
                <w:b/>
              </w:rPr>
            </w:pPr>
          </w:p>
        </w:tc>
        <w:tc>
          <w:tcPr>
            <w:tcW w:w="660" w:type="dxa"/>
            <w:tcBorders>
              <w:top w:val="nil"/>
              <w:left w:val="nil"/>
              <w:bottom w:val="double" w:sz="6" w:space="0" w:color="auto"/>
              <w:right w:val="single" w:sz="8" w:space="0" w:color="auto"/>
            </w:tcBorders>
            <w:shd w:val="clear" w:color="auto" w:fill="264B5A"/>
            <w:vAlign w:val="center"/>
            <w:hideMark/>
          </w:tcPr>
          <w:p w14:paraId="557CE351" w14:textId="77777777" w:rsidR="00CE5707" w:rsidRPr="00CE5707" w:rsidRDefault="00CE5707" w:rsidP="00CE5707">
            <w:pPr>
              <w:bidi/>
              <w:jc w:val="center"/>
              <w:rPr>
                <w:b/>
                <w:color w:val="FFFFFF" w:themeColor="background1"/>
              </w:rPr>
            </w:pPr>
            <w:r w:rsidRPr="00CE5707">
              <w:rPr>
                <w:b/>
                <w:bCs/>
                <w:color w:val="FFFFFF" w:themeColor="background1"/>
                <w:rtl/>
                <w:lang w:eastAsia="ar"/>
              </w:rPr>
              <w:t>نعم</w:t>
            </w:r>
          </w:p>
        </w:tc>
        <w:tc>
          <w:tcPr>
            <w:tcW w:w="660" w:type="dxa"/>
            <w:tcBorders>
              <w:top w:val="nil"/>
              <w:left w:val="nil"/>
              <w:bottom w:val="double" w:sz="6" w:space="0" w:color="auto"/>
              <w:right w:val="single" w:sz="8" w:space="0" w:color="auto"/>
            </w:tcBorders>
            <w:shd w:val="clear" w:color="auto" w:fill="264B5A"/>
            <w:vAlign w:val="center"/>
            <w:hideMark/>
          </w:tcPr>
          <w:p w14:paraId="332973AB"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w:t>
            </w:r>
          </w:p>
        </w:tc>
        <w:tc>
          <w:tcPr>
            <w:tcW w:w="661" w:type="dxa"/>
            <w:tcBorders>
              <w:top w:val="nil"/>
              <w:left w:val="nil"/>
              <w:bottom w:val="double" w:sz="6" w:space="0" w:color="auto"/>
              <w:right w:val="double" w:sz="6" w:space="0" w:color="auto"/>
            </w:tcBorders>
            <w:shd w:val="clear" w:color="auto" w:fill="264B5A"/>
            <w:vAlign w:val="center"/>
            <w:hideMark/>
          </w:tcPr>
          <w:p w14:paraId="58472769" w14:textId="77777777" w:rsidR="00CE5707" w:rsidRPr="00CE5707" w:rsidRDefault="00CE5707" w:rsidP="00CE5707">
            <w:pPr>
              <w:bidi/>
              <w:jc w:val="center"/>
              <w:rPr>
                <w:b/>
                <w:color w:val="FFFFFF" w:themeColor="background1"/>
              </w:rPr>
            </w:pPr>
            <w:r w:rsidRPr="00CE5707">
              <w:rPr>
                <w:b/>
                <w:bCs/>
                <w:color w:val="FFFFFF" w:themeColor="background1"/>
                <w:rtl/>
                <w:lang w:eastAsia="ar"/>
              </w:rPr>
              <w:t>لا ينطبق</w:t>
            </w:r>
          </w:p>
        </w:tc>
        <w:tc>
          <w:tcPr>
            <w:tcW w:w="3330" w:type="dxa"/>
            <w:vMerge/>
            <w:tcBorders>
              <w:top w:val="nil"/>
              <w:left w:val="nil"/>
              <w:bottom w:val="double" w:sz="6" w:space="0" w:color="000000"/>
              <w:right w:val="double" w:sz="6" w:space="0" w:color="000000"/>
            </w:tcBorders>
            <w:vAlign w:val="center"/>
            <w:hideMark/>
          </w:tcPr>
          <w:p w14:paraId="3CBFBB24" w14:textId="77777777" w:rsidR="00CE5707" w:rsidRPr="00CE5707" w:rsidRDefault="00CE5707" w:rsidP="00CE5707">
            <w:pPr>
              <w:bidi/>
              <w:jc w:val="center"/>
              <w:rPr>
                <w:b/>
              </w:rPr>
            </w:pPr>
          </w:p>
        </w:tc>
      </w:tr>
      <w:tr w:rsidR="00CE5707" w:rsidRPr="00CE5707" w14:paraId="1804A1A7" w14:textId="77777777" w:rsidTr="00B5476D">
        <w:trPr>
          <w:trHeight w:val="480"/>
        </w:trPr>
        <w:tc>
          <w:tcPr>
            <w:tcW w:w="634" w:type="dxa"/>
            <w:tcBorders>
              <w:top w:val="nil"/>
              <w:left w:val="double" w:sz="6" w:space="0" w:color="auto"/>
              <w:bottom w:val="double" w:sz="6" w:space="0" w:color="auto"/>
              <w:right w:val="double" w:sz="6" w:space="0" w:color="auto"/>
            </w:tcBorders>
            <w:shd w:val="clear" w:color="auto" w:fill="auto"/>
            <w:vAlign w:val="center"/>
            <w:hideMark/>
          </w:tcPr>
          <w:p w14:paraId="686CDB42" w14:textId="77777777" w:rsidR="00CE5707" w:rsidRPr="00CE5707" w:rsidRDefault="00CE5707" w:rsidP="00CE5707">
            <w:pPr>
              <w:bidi/>
              <w:jc w:val="center"/>
              <w:rPr>
                <w:b/>
              </w:rPr>
            </w:pPr>
            <w:r w:rsidRPr="00CE5707">
              <w:rPr>
                <w:rtl/>
                <w:lang w:eastAsia="ar"/>
              </w:rPr>
              <w:t> </w:t>
            </w:r>
          </w:p>
        </w:tc>
        <w:tc>
          <w:tcPr>
            <w:tcW w:w="9243" w:type="dxa"/>
            <w:gridSpan w:val="5"/>
            <w:tcBorders>
              <w:top w:val="double" w:sz="6" w:space="0" w:color="auto"/>
              <w:left w:val="nil"/>
              <w:bottom w:val="double" w:sz="6" w:space="0" w:color="000000"/>
              <w:right w:val="double" w:sz="6" w:space="0" w:color="000000"/>
            </w:tcBorders>
            <w:shd w:val="clear" w:color="auto" w:fill="auto"/>
            <w:vAlign w:val="center"/>
            <w:hideMark/>
          </w:tcPr>
          <w:p w14:paraId="332470B5" w14:textId="77777777" w:rsidR="00CE5707" w:rsidRPr="00CE5707" w:rsidRDefault="00CE5707" w:rsidP="00CE5707">
            <w:pPr>
              <w:bidi/>
              <w:jc w:val="center"/>
              <w:rPr>
                <w:b/>
              </w:rPr>
            </w:pPr>
            <w:r w:rsidRPr="00CE5707">
              <w:rPr>
                <w:b/>
                <w:bCs/>
                <w:rtl/>
                <w:lang w:eastAsia="ar"/>
              </w:rPr>
              <w:t>نظام الاحتفاظ بسجلات الصحة المهنية</w:t>
            </w:r>
          </w:p>
        </w:tc>
      </w:tr>
      <w:tr w:rsidR="00CE5707" w:rsidRPr="00CE5707" w14:paraId="7D721612" w14:textId="77777777" w:rsidTr="00B5476D">
        <w:trPr>
          <w:trHeight w:val="330"/>
        </w:trPr>
        <w:tc>
          <w:tcPr>
            <w:tcW w:w="634" w:type="dxa"/>
            <w:tcBorders>
              <w:top w:val="nil"/>
              <w:left w:val="double" w:sz="6" w:space="0" w:color="auto"/>
              <w:bottom w:val="single" w:sz="8" w:space="0" w:color="auto"/>
              <w:right w:val="double" w:sz="6" w:space="0" w:color="auto"/>
            </w:tcBorders>
            <w:shd w:val="clear" w:color="auto" w:fill="708B94"/>
            <w:vAlign w:val="center"/>
            <w:hideMark/>
          </w:tcPr>
          <w:p w14:paraId="04BA4B9A" w14:textId="77777777" w:rsidR="00CE5707" w:rsidRPr="00CE5707" w:rsidRDefault="00CE5707" w:rsidP="00CE5707">
            <w:pPr>
              <w:bidi/>
              <w:rPr>
                <w:rFonts w:cs="Arial"/>
                <w:sz w:val="18"/>
                <w:szCs w:val="18"/>
              </w:rPr>
            </w:pPr>
            <w:r w:rsidRPr="00CE5707">
              <w:rPr>
                <w:rFonts w:cs="Arial"/>
                <w:sz w:val="18"/>
                <w:szCs w:val="18"/>
                <w:rtl/>
                <w:lang w:eastAsia="ar"/>
              </w:rPr>
              <w:t> </w:t>
            </w:r>
          </w:p>
        </w:tc>
        <w:tc>
          <w:tcPr>
            <w:tcW w:w="9243" w:type="dxa"/>
            <w:gridSpan w:val="5"/>
            <w:tcBorders>
              <w:top w:val="double" w:sz="6" w:space="0" w:color="000000"/>
              <w:left w:val="nil"/>
              <w:bottom w:val="single" w:sz="8" w:space="0" w:color="auto"/>
              <w:right w:val="double" w:sz="6" w:space="0" w:color="000000"/>
            </w:tcBorders>
            <w:shd w:val="clear" w:color="auto" w:fill="708B94"/>
            <w:vAlign w:val="center"/>
            <w:hideMark/>
          </w:tcPr>
          <w:p w14:paraId="79F314CE" w14:textId="77777777" w:rsidR="00CE5707" w:rsidRPr="00CE5707" w:rsidRDefault="00CE5707" w:rsidP="00CE5707">
            <w:pPr>
              <w:bidi/>
              <w:rPr>
                <w:rFonts w:cs="Arial"/>
                <w:b/>
                <w:bCs/>
              </w:rPr>
            </w:pPr>
            <w:r w:rsidRPr="00CE5707">
              <w:rPr>
                <w:rFonts w:cs="Arial"/>
                <w:b/>
                <w:bCs/>
                <w:color w:val="FFFFFF" w:themeColor="background1"/>
                <w:rtl/>
                <w:lang w:eastAsia="ar"/>
              </w:rPr>
              <w:t>الفئة الفرعية 1: المسؤوليات والمتطلبات</w:t>
            </w:r>
          </w:p>
        </w:tc>
      </w:tr>
      <w:tr w:rsidR="00CE5707" w:rsidRPr="00CE5707" w14:paraId="6F5B74A2" w14:textId="77777777" w:rsidTr="00B5476D">
        <w:trPr>
          <w:trHeight w:val="538"/>
        </w:trPr>
        <w:tc>
          <w:tcPr>
            <w:tcW w:w="634" w:type="dxa"/>
            <w:tcBorders>
              <w:top w:val="nil"/>
              <w:left w:val="double" w:sz="6" w:space="0" w:color="auto"/>
              <w:bottom w:val="single" w:sz="8" w:space="0" w:color="auto"/>
              <w:right w:val="double" w:sz="6" w:space="0" w:color="auto"/>
            </w:tcBorders>
            <w:shd w:val="clear" w:color="auto" w:fill="auto"/>
            <w:vAlign w:val="center"/>
            <w:hideMark/>
          </w:tcPr>
          <w:p w14:paraId="1CC5BED5" w14:textId="77777777" w:rsidR="00CE5707" w:rsidRPr="00CE5707" w:rsidRDefault="00CE5707" w:rsidP="00CE5707">
            <w:pPr>
              <w:bidi/>
              <w:jc w:val="center"/>
              <w:rPr>
                <w:rFonts w:cs="Arial"/>
              </w:rPr>
            </w:pPr>
            <w:r w:rsidRPr="00CE5707">
              <w:rPr>
                <w:rFonts w:cs="Arial"/>
                <w:rtl/>
                <w:lang w:eastAsia="ar"/>
              </w:rPr>
              <w:t>1</w:t>
            </w:r>
          </w:p>
        </w:tc>
        <w:tc>
          <w:tcPr>
            <w:tcW w:w="3932" w:type="dxa"/>
            <w:tcBorders>
              <w:top w:val="nil"/>
              <w:left w:val="nil"/>
              <w:bottom w:val="single" w:sz="8" w:space="0" w:color="auto"/>
              <w:right w:val="single" w:sz="8" w:space="0" w:color="auto"/>
            </w:tcBorders>
            <w:shd w:val="clear" w:color="auto" w:fill="auto"/>
            <w:vAlign w:val="center"/>
            <w:hideMark/>
          </w:tcPr>
          <w:p w14:paraId="6936A274" w14:textId="77777777" w:rsidR="00CE5707" w:rsidRPr="00CE5707" w:rsidRDefault="00CE5707" w:rsidP="00CE5707">
            <w:pPr>
              <w:bidi/>
            </w:pPr>
            <w:r w:rsidRPr="00CE5707">
              <w:rPr>
                <w:rtl/>
                <w:lang w:eastAsia="ar"/>
              </w:rPr>
              <w:t>هل يحرص مدير الصحة والسلامة والبيئة والجودة على سرية السجلات الأساسية؟</w:t>
            </w:r>
          </w:p>
        </w:tc>
        <w:tc>
          <w:tcPr>
            <w:tcW w:w="660" w:type="dxa"/>
            <w:tcBorders>
              <w:top w:val="nil"/>
              <w:left w:val="nil"/>
              <w:bottom w:val="single" w:sz="8" w:space="0" w:color="auto"/>
              <w:right w:val="single" w:sz="8" w:space="0" w:color="auto"/>
            </w:tcBorders>
            <w:shd w:val="clear" w:color="auto" w:fill="auto"/>
            <w:vAlign w:val="center"/>
            <w:hideMark/>
          </w:tcPr>
          <w:p w14:paraId="70033B5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47096F5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1" w:type="dxa"/>
            <w:tcBorders>
              <w:top w:val="nil"/>
              <w:left w:val="nil"/>
              <w:bottom w:val="single" w:sz="8" w:space="0" w:color="auto"/>
              <w:right w:val="double" w:sz="6" w:space="0" w:color="auto"/>
            </w:tcBorders>
            <w:shd w:val="clear" w:color="auto" w:fill="auto"/>
            <w:vAlign w:val="center"/>
            <w:hideMark/>
          </w:tcPr>
          <w:p w14:paraId="5000857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3F0CF68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2D825A4" w14:textId="77777777" w:rsidTr="00B5476D">
        <w:trPr>
          <w:trHeight w:val="970"/>
        </w:trPr>
        <w:tc>
          <w:tcPr>
            <w:tcW w:w="634" w:type="dxa"/>
            <w:tcBorders>
              <w:top w:val="nil"/>
              <w:left w:val="double" w:sz="6" w:space="0" w:color="auto"/>
              <w:bottom w:val="single" w:sz="8" w:space="0" w:color="auto"/>
              <w:right w:val="double" w:sz="6" w:space="0" w:color="auto"/>
            </w:tcBorders>
            <w:shd w:val="clear" w:color="auto" w:fill="auto"/>
            <w:vAlign w:val="center"/>
            <w:hideMark/>
          </w:tcPr>
          <w:p w14:paraId="22965CE5" w14:textId="77777777" w:rsidR="00CE5707" w:rsidRPr="00CE5707" w:rsidRDefault="00CE5707" w:rsidP="00CE5707">
            <w:pPr>
              <w:bidi/>
              <w:jc w:val="center"/>
              <w:rPr>
                <w:rFonts w:cs="Arial"/>
              </w:rPr>
            </w:pPr>
            <w:r w:rsidRPr="00CE5707">
              <w:rPr>
                <w:rFonts w:cs="Arial"/>
                <w:rtl/>
                <w:lang w:eastAsia="ar"/>
              </w:rPr>
              <w:t>2</w:t>
            </w:r>
          </w:p>
        </w:tc>
        <w:tc>
          <w:tcPr>
            <w:tcW w:w="3932" w:type="dxa"/>
            <w:tcBorders>
              <w:top w:val="nil"/>
              <w:left w:val="nil"/>
              <w:bottom w:val="single" w:sz="8" w:space="0" w:color="auto"/>
              <w:right w:val="single" w:sz="8" w:space="0" w:color="auto"/>
            </w:tcBorders>
            <w:shd w:val="clear" w:color="auto" w:fill="auto"/>
            <w:vAlign w:val="center"/>
            <w:hideMark/>
          </w:tcPr>
          <w:p w14:paraId="7D768259" w14:textId="05FE37C1" w:rsidR="00CE5707" w:rsidRPr="00CE5707" w:rsidRDefault="00CE5707" w:rsidP="00E75E58">
            <w:pPr>
              <w:bidi/>
            </w:pPr>
            <w:r w:rsidRPr="00CE5707">
              <w:rPr>
                <w:rtl/>
                <w:lang w:eastAsia="ar"/>
              </w:rPr>
              <w:t>هل يقدم مدير الصحة والسلامة والبيئة والجودة السجلات المطلوبة وسجلات التدريب إلى م</w:t>
            </w:r>
            <w:r w:rsidR="00E75E58">
              <w:rPr>
                <w:rFonts w:hint="cs"/>
                <w:rtl/>
                <w:lang w:eastAsia="ar"/>
              </w:rPr>
              <w:t xml:space="preserve">سؤول </w:t>
            </w:r>
            <w:r w:rsidRPr="00CE5707">
              <w:rPr>
                <w:rtl/>
                <w:lang w:eastAsia="ar"/>
              </w:rPr>
              <w:t xml:space="preserve">نظام إدارة الموارد البشرية الإلكتروني وفقًا لمتطلبات المقاول؟ </w:t>
            </w:r>
          </w:p>
        </w:tc>
        <w:tc>
          <w:tcPr>
            <w:tcW w:w="660" w:type="dxa"/>
            <w:tcBorders>
              <w:top w:val="nil"/>
              <w:left w:val="nil"/>
              <w:bottom w:val="single" w:sz="8" w:space="0" w:color="auto"/>
              <w:right w:val="single" w:sz="8" w:space="0" w:color="auto"/>
            </w:tcBorders>
            <w:shd w:val="clear" w:color="auto" w:fill="auto"/>
            <w:vAlign w:val="center"/>
            <w:hideMark/>
          </w:tcPr>
          <w:p w14:paraId="46738346"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587FE07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1" w:type="dxa"/>
            <w:tcBorders>
              <w:top w:val="nil"/>
              <w:left w:val="nil"/>
              <w:bottom w:val="single" w:sz="8" w:space="0" w:color="auto"/>
              <w:right w:val="double" w:sz="6" w:space="0" w:color="auto"/>
            </w:tcBorders>
            <w:shd w:val="clear" w:color="auto" w:fill="auto"/>
            <w:vAlign w:val="center"/>
            <w:hideMark/>
          </w:tcPr>
          <w:p w14:paraId="3CD3B689"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210E762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49939BF" w14:textId="77777777" w:rsidTr="00B5476D">
        <w:trPr>
          <w:trHeight w:val="520"/>
        </w:trPr>
        <w:tc>
          <w:tcPr>
            <w:tcW w:w="634" w:type="dxa"/>
            <w:tcBorders>
              <w:top w:val="nil"/>
              <w:left w:val="double" w:sz="6" w:space="0" w:color="auto"/>
              <w:bottom w:val="single" w:sz="8" w:space="0" w:color="auto"/>
              <w:right w:val="double" w:sz="6" w:space="0" w:color="auto"/>
            </w:tcBorders>
            <w:shd w:val="clear" w:color="auto" w:fill="auto"/>
            <w:vAlign w:val="center"/>
            <w:hideMark/>
          </w:tcPr>
          <w:p w14:paraId="7928CC22" w14:textId="77777777" w:rsidR="00CE5707" w:rsidRPr="00CE5707" w:rsidRDefault="00CE5707" w:rsidP="00CE5707">
            <w:pPr>
              <w:bidi/>
              <w:jc w:val="center"/>
              <w:rPr>
                <w:rFonts w:cs="Arial"/>
              </w:rPr>
            </w:pPr>
            <w:r w:rsidRPr="00CE5707">
              <w:rPr>
                <w:rFonts w:cs="Arial"/>
                <w:rtl/>
                <w:lang w:eastAsia="ar"/>
              </w:rPr>
              <w:t>3</w:t>
            </w:r>
          </w:p>
        </w:tc>
        <w:tc>
          <w:tcPr>
            <w:tcW w:w="3932" w:type="dxa"/>
            <w:tcBorders>
              <w:top w:val="nil"/>
              <w:left w:val="nil"/>
              <w:bottom w:val="single" w:sz="8" w:space="0" w:color="auto"/>
              <w:right w:val="single" w:sz="8" w:space="0" w:color="auto"/>
            </w:tcBorders>
            <w:shd w:val="clear" w:color="auto" w:fill="auto"/>
            <w:vAlign w:val="center"/>
            <w:hideMark/>
          </w:tcPr>
          <w:p w14:paraId="2D2C201A" w14:textId="77777777" w:rsidR="00CE5707" w:rsidRPr="00CE5707" w:rsidRDefault="00CE5707" w:rsidP="00CE5707">
            <w:pPr>
              <w:bidi/>
            </w:pPr>
            <w:r w:rsidRPr="00CE5707">
              <w:rPr>
                <w:rtl/>
                <w:lang w:eastAsia="ar"/>
              </w:rPr>
              <w:t>هل تلقى مدير الصحة والسلامة والبيئة والجودة التدريب اللازم حول إدارة سجلات الصحة المهنية؟</w:t>
            </w:r>
          </w:p>
        </w:tc>
        <w:tc>
          <w:tcPr>
            <w:tcW w:w="660" w:type="dxa"/>
            <w:tcBorders>
              <w:top w:val="nil"/>
              <w:left w:val="nil"/>
              <w:bottom w:val="single" w:sz="8" w:space="0" w:color="auto"/>
              <w:right w:val="single" w:sz="8" w:space="0" w:color="auto"/>
            </w:tcBorders>
            <w:shd w:val="clear" w:color="auto" w:fill="auto"/>
            <w:vAlign w:val="center"/>
            <w:hideMark/>
          </w:tcPr>
          <w:p w14:paraId="10D840B8"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533779F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1" w:type="dxa"/>
            <w:tcBorders>
              <w:top w:val="nil"/>
              <w:left w:val="nil"/>
              <w:bottom w:val="single" w:sz="8" w:space="0" w:color="auto"/>
              <w:right w:val="double" w:sz="6" w:space="0" w:color="auto"/>
            </w:tcBorders>
            <w:shd w:val="clear" w:color="auto" w:fill="auto"/>
            <w:vAlign w:val="center"/>
            <w:hideMark/>
          </w:tcPr>
          <w:p w14:paraId="124E7EC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68634D4C"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4D80DA75" w14:textId="77777777" w:rsidTr="00B5476D">
        <w:trPr>
          <w:trHeight w:val="493"/>
        </w:trPr>
        <w:tc>
          <w:tcPr>
            <w:tcW w:w="634" w:type="dxa"/>
            <w:tcBorders>
              <w:top w:val="nil"/>
              <w:left w:val="double" w:sz="6" w:space="0" w:color="auto"/>
              <w:bottom w:val="single" w:sz="8" w:space="0" w:color="auto"/>
              <w:right w:val="double" w:sz="6" w:space="0" w:color="auto"/>
            </w:tcBorders>
            <w:shd w:val="clear" w:color="auto" w:fill="auto"/>
            <w:vAlign w:val="center"/>
            <w:hideMark/>
          </w:tcPr>
          <w:p w14:paraId="454925C2" w14:textId="77777777" w:rsidR="00CE5707" w:rsidRPr="00CE5707" w:rsidRDefault="00CE5707" w:rsidP="00CE5707">
            <w:pPr>
              <w:bidi/>
              <w:jc w:val="center"/>
              <w:rPr>
                <w:rFonts w:cs="Arial"/>
              </w:rPr>
            </w:pPr>
            <w:r w:rsidRPr="00CE5707">
              <w:rPr>
                <w:rFonts w:cs="Arial"/>
                <w:rtl/>
                <w:lang w:eastAsia="ar"/>
              </w:rPr>
              <w:t>4</w:t>
            </w:r>
          </w:p>
        </w:tc>
        <w:tc>
          <w:tcPr>
            <w:tcW w:w="3932" w:type="dxa"/>
            <w:tcBorders>
              <w:top w:val="nil"/>
              <w:left w:val="nil"/>
              <w:bottom w:val="single" w:sz="8" w:space="0" w:color="auto"/>
              <w:right w:val="single" w:sz="8" w:space="0" w:color="auto"/>
            </w:tcBorders>
            <w:shd w:val="clear" w:color="auto" w:fill="auto"/>
            <w:vAlign w:val="center"/>
            <w:hideMark/>
          </w:tcPr>
          <w:p w14:paraId="223A675C" w14:textId="77777777" w:rsidR="00CE5707" w:rsidRPr="00CE5707" w:rsidRDefault="00CE5707" w:rsidP="00CE5707">
            <w:pPr>
              <w:bidi/>
            </w:pPr>
            <w:r w:rsidRPr="00CE5707">
              <w:rPr>
                <w:rtl/>
                <w:lang w:eastAsia="ar"/>
              </w:rPr>
              <w:t>حال تقديم طلب خطي، هل يحصل الأفراد على إمكانية الاطلاع على سجلاتهم الأساسية الخاصة أو على نسخ منها؟</w:t>
            </w:r>
          </w:p>
        </w:tc>
        <w:tc>
          <w:tcPr>
            <w:tcW w:w="660" w:type="dxa"/>
            <w:tcBorders>
              <w:top w:val="nil"/>
              <w:left w:val="nil"/>
              <w:bottom w:val="single" w:sz="8" w:space="0" w:color="auto"/>
              <w:right w:val="single" w:sz="8" w:space="0" w:color="auto"/>
            </w:tcBorders>
            <w:shd w:val="clear" w:color="auto" w:fill="auto"/>
            <w:vAlign w:val="center"/>
            <w:hideMark/>
          </w:tcPr>
          <w:p w14:paraId="359BECC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single" w:sz="8" w:space="0" w:color="auto"/>
              <w:right w:val="single" w:sz="8" w:space="0" w:color="auto"/>
            </w:tcBorders>
            <w:shd w:val="clear" w:color="auto" w:fill="auto"/>
            <w:vAlign w:val="center"/>
            <w:hideMark/>
          </w:tcPr>
          <w:p w14:paraId="39D70BD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1" w:type="dxa"/>
            <w:tcBorders>
              <w:top w:val="nil"/>
              <w:left w:val="nil"/>
              <w:bottom w:val="single" w:sz="8" w:space="0" w:color="auto"/>
              <w:right w:val="double" w:sz="6" w:space="0" w:color="auto"/>
            </w:tcBorders>
            <w:shd w:val="clear" w:color="auto" w:fill="auto"/>
            <w:vAlign w:val="center"/>
            <w:hideMark/>
          </w:tcPr>
          <w:p w14:paraId="09ED515B"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single" w:sz="8" w:space="0" w:color="auto"/>
              <w:right w:val="double" w:sz="6" w:space="0" w:color="auto"/>
            </w:tcBorders>
            <w:shd w:val="clear" w:color="auto" w:fill="auto"/>
            <w:vAlign w:val="center"/>
            <w:hideMark/>
          </w:tcPr>
          <w:p w14:paraId="7056D045"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r w:rsidR="00CE5707" w:rsidRPr="00CE5707" w14:paraId="08E8EF38" w14:textId="77777777" w:rsidTr="00B5476D">
        <w:trPr>
          <w:trHeight w:val="448"/>
        </w:trPr>
        <w:tc>
          <w:tcPr>
            <w:tcW w:w="634" w:type="dxa"/>
            <w:tcBorders>
              <w:top w:val="nil"/>
              <w:left w:val="double" w:sz="6" w:space="0" w:color="auto"/>
              <w:bottom w:val="double" w:sz="6" w:space="0" w:color="auto"/>
              <w:right w:val="double" w:sz="6" w:space="0" w:color="auto"/>
            </w:tcBorders>
            <w:shd w:val="clear" w:color="auto" w:fill="auto"/>
            <w:vAlign w:val="center"/>
            <w:hideMark/>
          </w:tcPr>
          <w:p w14:paraId="634989DA" w14:textId="77777777" w:rsidR="00CE5707" w:rsidRPr="00CE5707" w:rsidRDefault="00CE5707" w:rsidP="00CE5707">
            <w:pPr>
              <w:bidi/>
              <w:jc w:val="center"/>
              <w:rPr>
                <w:rFonts w:cs="Arial"/>
              </w:rPr>
            </w:pPr>
            <w:r w:rsidRPr="00CE5707">
              <w:rPr>
                <w:rFonts w:cs="Arial"/>
                <w:rtl/>
                <w:lang w:eastAsia="ar"/>
              </w:rPr>
              <w:t>5</w:t>
            </w:r>
          </w:p>
        </w:tc>
        <w:tc>
          <w:tcPr>
            <w:tcW w:w="3932" w:type="dxa"/>
            <w:tcBorders>
              <w:top w:val="nil"/>
              <w:left w:val="nil"/>
              <w:bottom w:val="double" w:sz="6" w:space="0" w:color="auto"/>
              <w:right w:val="single" w:sz="8" w:space="0" w:color="auto"/>
            </w:tcBorders>
            <w:shd w:val="clear" w:color="auto" w:fill="auto"/>
            <w:vAlign w:val="center"/>
            <w:hideMark/>
          </w:tcPr>
          <w:p w14:paraId="173A57C0" w14:textId="6859F519" w:rsidR="00CE5707" w:rsidRPr="00CE5707" w:rsidRDefault="00CE5707" w:rsidP="00E75E58">
            <w:pPr>
              <w:bidi/>
            </w:pPr>
            <w:r w:rsidRPr="00CE5707">
              <w:rPr>
                <w:rtl/>
                <w:lang w:eastAsia="ar"/>
              </w:rPr>
              <w:t>للاطلاع على السجلات في الموقع، هل يقدّم الأفراد الطلبات الخطية المطلوبة</w:t>
            </w:r>
            <w:r w:rsidR="00E75E58">
              <w:rPr>
                <w:rtl/>
                <w:lang w:eastAsia="ar"/>
              </w:rPr>
              <w:t xml:space="preserve"> ويملؤون نموذج التحقق من الوصول</w:t>
            </w:r>
            <w:r w:rsidRPr="00CE5707">
              <w:rPr>
                <w:rtl/>
                <w:lang w:eastAsia="ar"/>
              </w:rPr>
              <w:t>؟</w:t>
            </w:r>
          </w:p>
        </w:tc>
        <w:tc>
          <w:tcPr>
            <w:tcW w:w="660" w:type="dxa"/>
            <w:tcBorders>
              <w:top w:val="nil"/>
              <w:left w:val="nil"/>
              <w:bottom w:val="double" w:sz="6" w:space="0" w:color="auto"/>
              <w:right w:val="single" w:sz="8" w:space="0" w:color="auto"/>
            </w:tcBorders>
            <w:shd w:val="clear" w:color="auto" w:fill="auto"/>
            <w:vAlign w:val="center"/>
            <w:hideMark/>
          </w:tcPr>
          <w:p w14:paraId="34451547"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0" w:type="dxa"/>
            <w:tcBorders>
              <w:top w:val="nil"/>
              <w:left w:val="nil"/>
              <w:bottom w:val="double" w:sz="6" w:space="0" w:color="auto"/>
              <w:right w:val="single" w:sz="8" w:space="0" w:color="auto"/>
            </w:tcBorders>
            <w:shd w:val="clear" w:color="auto" w:fill="auto"/>
            <w:vAlign w:val="center"/>
            <w:hideMark/>
          </w:tcPr>
          <w:p w14:paraId="594E04EE"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661" w:type="dxa"/>
            <w:tcBorders>
              <w:top w:val="nil"/>
              <w:left w:val="nil"/>
              <w:bottom w:val="double" w:sz="6" w:space="0" w:color="auto"/>
              <w:right w:val="double" w:sz="6" w:space="0" w:color="auto"/>
            </w:tcBorders>
            <w:shd w:val="clear" w:color="auto" w:fill="auto"/>
            <w:vAlign w:val="center"/>
            <w:hideMark/>
          </w:tcPr>
          <w:p w14:paraId="21200AE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c>
          <w:tcPr>
            <w:tcW w:w="3330" w:type="dxa"/>
            <w:tcBorders>
              <w:top w:val="nil"/>
              <w:left w:val="nil"/>
              <w:bottom w:val="double" w:sz="6" w:space="0" w:color="auto"/>
              <w:right w:val="double" w:sz="6" w:space="0" w:color="auto"/>
            </w:tcBorders>
            <w:shd w:val="clear" w:color="auto" w:fill="auto"/>
            <w:vAlign w:val="center"/>
            <w:hideMark/>
          </w:tcPr>
          <w:p w14:paraId="654E5392" w14:textId="77777777" w:rsidR="00CE5707" w:rsidRPr="00CE5707" w:rsidRDefault="00CE5707" w:rsidP="00CE5707">
            <w:pPr>
              <w:bidi/>
              <w:jc w:val="center"/>
              <w:rPr>
                <w:rFonts w:cs="Arial"/>
                <w:sz w:val="18"/>
                <w:szCs w:val="18"/>
              </w:rPr>
            </w:pPr>
            <w:r w:rsidRPr="00CE5707">
              <w:rPr>
                <w:rFonts w:cs="Arial"/>
                <w:sz w:val="18"/>
                <w:szCs w:val="18"/>
                <w:rtl/>
                <w:lang w:eastAsia="ar"/>
              </w:rPr>
              <w:t> </w:t>
            </w:r>
          </w:p>
        </w:tc>
      </w:tr>
    </w:tbl>
    <w:p w14:paraId="6B2DEF63" w14:textId="77777777" w:rsidR="00CE5707" w:rsidRPr="00CE5707" w:rsidRDefault="00CE5707" w:rsidP="00CE5707">
      <w:pPr>
        <w:bidi/>
      </w:pPr>
    </w:p>
    <w:p w14:paraId="5C45A412" w14:textId="77777777" w:rsidR="00CE5707" w:rsidRPr="00CE5707" w:rsidRDefault="00CE5707" w:rsidP="00CE5707">
      <w:pPr>
        <w:bidi/>
      </w:pPr>
    </w:p>
    <w:p w14:paraId="76B43129" w14:textId="77777777" w:rsidR="00CE5707" w:rsidRPr="00CE5707" w:rsidRDefault="00CE5707" w:rsidP="00CE5707">
      <w:pPr>
        <w:tabs>
          <w:tab w:val="left" w:pos="2514"/>
        </w:tabs>
        <w:bidi/>
        <w:spacing w:after="240"/>
        <w:rPr>
          <w:b/>
          <w:iCs/>
        </w:rPr>
      </w:pPr>
      <w:r w:rsidRPr="00CE5707">
        <w:rPr>
          <w:rtl/>
          <w:lang w:eastAsia="ar"/>
        </w:rPr>
        <w:tab/>
      </w:r>
    </w:p>
    <w:sectPr w:rsidR="00CE5707" w:rsidRPr="00CE5707"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75F5" w14:textId="77777777" w:rsidR="00882461" w:rsidRDefault="00882461">
      <w:r>
        <w:separator/>
      </w:r>
    </w:p>
    <w:p w14:paraId="67D6EB07" w14:textId="77777777" w:rsidR="00882461" w:rsidRDefault="00882461"/>
  </w:endnote>
  <w:endnote w:type="continuationSeparator" w:id="0">
    <w:p w14:paraId="0B8BC41C" w14:textId="77777777" w:rsidR="00882461" w:rsidRDefault="00882461">
      <w:r>
        <w:continuationSeparator/>
      </w:r>
    </w:p>
    <w:p w14:paraId="0BEF0BCA" w14:textId="77777777" w:rsidR="00882461" w:rsidRDefault="00882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B5476D" w:rsidRPr="0096398D" w:rsidRDefault="00B5476D" w:rsidP="00862149">
    <w:pPr>
      <w:pStyle w:val="Footer"/>
      <w:bidi/>
      <w:ind w:left="-284" w:firstLine="284"/>
      <w:jc w:val="left"/>
      <w:rPr>
        <w:sz w:val="16"/>
        <w:szCs w:val="16"/>
        <w:lang w:val="en-AU"/>
      </w:rPr>
    </w:pPr>
  </w:p>
  <w:p w14:paraId="28AE2210" w14:textId="690DA221" w:rsidR="00B5476D" w:rsidRDefault="00882461" w:rsidP="00862149">
    <w:pPr>
      <w:pStyle w:val="Footer"/>
      <w:tabs>
        <w:tab w:val="clear" w:pos="4320"/>
        <w:tab w:val="clear" w:pos="8640"/>
        <w:tab w:val="center" w:pos="4770"/>
        <w:tab w:val="right" w:pos="9270"/>
      </w:tabs>
      <w:bidi/>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B5476D">
          <w:rPr>
            <w:sz w:val="16"/>
            <w:szCs w:val="16"/>
            <w:lang w:val="en-AU"/>
          </w:rPr>
          <w:t>EOM-ZO0-TP-000106</w:t>
        </w:r>
        <w:r w:rsidR="001E3321">
          <w:rPr>
            <w:sz w:val="16"/>
            <w:szCs w:val="16"/>
            <w:lang w:val="en-AU"/>
          </w:rPr>
          <w:t>-AR</w:t>
        </w:r>
        <w:r w:rsidR="00B5476D">
          <w:rPr>
            <w:sz w:val="16"/>
            <w:szCs w:val="16"/>
            <w:rtl/>
            <w:lang w:val="en-AU"/>
          </w:rPr>
          <w:t xml:space="preserve"> </w:t>
        </w:r>
        <w:r w:rsidR="00B5476D">
          <w:rPr>
            <w:sz w:val="16"/>
            <w:szCs w:val="16"/>
            <w:rtl/>
            <w:lang w:val="en-AU"/>
          </w:rPr>
          <w:t>النسخة 000</w:t>
        </w:r>
      </w:sdtContent>
    </w:sdt>
    <w:r w:rsidR="00B5476D">
      <w:rPr>
        <w:sz w:val="16"/>
        <w:szCs w:val="16"/>
        <w:lang w:eastAsia="ar" w:bidi="en-US"/>
      </w:rPr>
      <w:t xml:space="preserve"> </w:t>
    </w:r>
    <w:r w:rsidR="00B5476D">
      <w:rPr>
        <w:rtl/>
        <w:lang w:eastAsia="ar"/>
      </w:rPr>
      <w:tab/>
    </w:r>
    <w:r w:rsidR="00B5476D">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B5476D" w:rsidRPr="00FF2040">
          <w:rPr>
            <w:b/>
            <w:color w:val="000000" w:themeColor="text1"/>
            <w:sz w:val="16"/>
            <w:szCs w:val="16"/>
            <w:rtl/>
            <w:lang w:val="en-AU"/>
          </w:rPr>
          <w:t>3-هـ - خارجي</w:t>
        </w:r>
      </w:sdtContent>
    </w:sdt>
    <w:r w:rsidR="00B5476D">
      <w:rPr>
        <w:rtl/>
        <w:lang w:eastAsia="ar"/>
      </w:rPr>
      <w:tab/>
    </w:r>
    <w:r w:rsidR="00B5476D" w:rsidRPr="00E662DA">
      <w:rPr>
        <w:sz w:val="16"/>
        <w:szCs w:val="16"/>
        <w:rtl/>
        <w:lang w:eastAsia="ar"/>
      </w:rPr>
      <w:t xml:space="preserve">الصفحة </w:t>
    </w:r>
    <w:r w:rsidR="00B5476D" w:rsidRPr="00E662DA">
      <w:rPr>
        <w:sz w:val="16"/>
        <w:szCs w:val="16"/>
        <w:rtl/>
        <w:lang w:eastAsia="ar"/>
      </w:rPr>
      <w:fldChar w:fldCharType="begin"/>
    </w:r>
    <w:r w:rsidR="00B5476D" w:rsidRPr="00E662DA">
      <w:rPr>
        <w:sz w:val="16"/>
        <w:szCs w:val="16"/>
        <w:rtl/>
        <w:lang w:eastAsia="ar"/>
      </w:rPr>
      <w:instrText xml:space="preserve"> PAGE </w:instrText>
    </w:r>
    <w:r w:rsidR="00B5476D" w:rsidRPr="00E662DA">
      <w:rPr>
        <w:sz w:val="16"/>
        <w:szCs w:val="16"/>
        <w:rtl/>
        <w:lang w:eastAsia="ar"/>
      </w:rPr>
      <w:fldChar w:fldCharType="separate"/>
    </w:r>
    <w:r w:rsidR="00E75E58">
      <w:rPr>
        <w:noProof/>
        <w:sz w:val="16"/>
        <w:szCs w:val="16"/>
        <w:rtl/>
        <w:lang w:eastAsia="ar"/>
      </w:rPr>
      <w:t>11</w:t>
    </w:r>
    <w:r w:rsidR="00B5476D" w:rsidRPr="00E662DA">
      <w:rPr>
        <w:sz w:val="16"/>
        <w:szCs w:val="16"/>
        <w:rtl/>
        <w:lang w:eastAsia="ar"/>
      </w:rPr>
      <w:fldChar w:fldCharType="end"/>
    </w:r>
    <w:r w:rsidR="00B5476D" w:rsidRPr="00E662DA">
      <w:rPr>
        <w:sz w:val="16"/>
        <w:szCs w:val="16"/>
        <w:rtl/>
        <w:lang w:eastAsia="ar"/>
      </w:rPr>
      <w:t xml:space="preserve"> من </w:t>
    </w:r>
    <w:r w:rsidR="00B5476D" w:rsidRPr="00E662DA">
      <w:rPr>
        <w:sz w:val="16"/>
        <w:szCs w:val="16"/>
        <w:rtl/>
        <w:lang w:eastAsia="ar"/>
      </w:rPr>
      <w:fldChar w:fldCharType="begin"/>
    </w:r>
    <w:r w:rsidR="00B5476D" w:rsidRPr="00E662DA">
      <w:rPr>
        <w:sz w:val="16"/>
        <w:szCs w:val="16"/>
        <w:rtl/>
        <w:lang w:eastAsia="ar"/>
      </w:rPr>
      <w:instrText xml:space="preserve"> NUMPAGES </w:instrText>
    </w:r>
    <w:r w:rsidR="00B5476D" w:rsidRPr="00E662DA">
      <w:rPr>
        <w:sz w:val="16"/>
        <w:szCs w:val="16"/>
        <w:rtl/>
        <w:lang w:eastAsia="ar"/>
      </w:rPr>
      <w:fldChar w:fldCharType="separate"/>
    </w:r>
    <w:r w:rsidR="00E75E58">
      <w:rPr>
        <w:noProof/>
        <w:sz w:val="16"/>
        <w:szCs w:val="16"/>
        <w:rtl/>
        <w:lang w:eastAsia="ar"/>
      </w:rPr>
      <w:t>12</w:t>
    </w:r>
    <w:r w:rsidR="00B5476D" w:rsidRPr="00E662DA">
      <w:rPr>
        <w:sz w:val="16"/>
        <w:szCs w:val="16"/>
        <w:rtl/>
        <w:lang w:eastAsia="ar"/>
      </w:rPr>
      <w:fldChar w:fldCharType="end"/>
    </w:r>
  </w:p>
  <w:p w14:paraId="3B5D7A1B" w14:textId="77777777" w:rsidR="00B5476D" w:rsidRPr="00583BAF" w:rsidRDefault="00B5476D"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متقادمة. لذا، يُرجى الرجوع إلى نظام إدارة المحتوى المؤسسي للاطلاع على أحدث نسخة.</w:t>
    </w:r>
  </w:p>
  <w:p w14:paraId="0C2243CA" w14:textId="77777777" w:rsidR="00B5476D" w:rsidRDefault="00B5476D"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D1C8" w14:textId="77777777" w:rsidR="00882461" w:rsidRDefault="00882461">
      <w:r>
        <w:separator/>
      </w:r>
    </w:p>
    <w:p w14:paraId="0782BF33" w14:textId="77777777" w:rsidR="00882461" w:rsidRDefault="00882461"/>
  </w:footnote>
  <w:footnote w:type="continuationSeparator" w:id="0">
    <w:p w14:paraId="64850306" w14:textId="77777777" w:rsidR="00882461" w:rsidRDefault="00882461">
      <w:r>
        <w:continuationSeparator/>
      </w:r>
    </w:p>
    <w:p w14:paraId="5DD1F045" w14:textId="77777777" w:rsidR="00882461" w:rsidRDefault="00882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B5476D" w14:paraId="55B15A60" w14:textId="77777777" w:rsidTr="00A84B48">
      <w:tc>
        <w:tcPr>
          <w:tcW w:w="2070" w:type="dxa"/>
        </w:tcPr>
        <w:p w14:paraId="01975BF5" w14:textId="3A5A5784" w:rsidR="00B5476D" w:rsidRDefault="00B5476D" w:rsidP="00AC1B11">
          <w:pPr>
            <w:pStyle w:val="HeadingCenter"/>
            <w:bidi/>
            <w:jc w:val="both"/>
          </w:pPr>
        </w:p>
      </w:tc>
      <w:tc>
        <w:tcPr>
          <w:tcW w:w="6845" w:type="dxa"/>
          <w:vAlign w:val="center"/>
        </w:tcPr>
        <w:p w14:paraId="361EC67C" w14:textId="1D63B0D4" w:rsidR="00B5476D" w:rsidRPr="006A25F8" w:rsidRDefault="00B5476D" w:rsidP="00256BEB">
          <w:pPr>
            <w:pStyle w:val="CPDocTitle"/>
            <w:bidi/>
            <w:rPr>
              <w:kern w:val="32"/>
              <w:sz w:val="24"/>
              <w:szCs w:val="24"/>
              <w:lang w:val="en-GB"/>
            </w:rPr>
          </w:pPr>
          <w:r w:rsidRPr="00CE5707">
            <w:rPr>
              <w:kern w:val="32"/>
              <w:sz w:val="24"/>
              <w:szCs w:val="24"/>
              <w:rtl/>
              <w:lang w:eastAsia="ar"/>
            </w:rPr>
            <w:t>القائمة المرجعية لاستبيان متابعة الصحة المهنية في مكان العمل</w:t>
          </w:r>
        </w:p>
      </w:tc>
    </w:tr>
  </w:tbl>
  <w:p w14:paraId="0FE4F66F" w14:textId="36DC3EAB" w:rsidR="00B5476D" w:rsidRPr="00AC1B11" w:rsidRDefault="001E3321" w:rsidP="00AC1B11">
    <w:pPr>
      <w:pStyle w:val="Header"/>
      <w:bidi/>
    </w:pPr>
    <w:r>
      <w:rPr>
        <w:noProof/>
      </w:rPr>
      <w:drawing>
        <wp:anchor distT="0" distB="0" distL="114300" distR="114300" simplePos="0" relativeHeight="251658240" behindDoc="0" locked="0" layoutInCell="1" allowOverlap="1" wp14:anchorId="7D5FAC32" wp14:editId="1E3B1CA3">
          <wp:simplePos x="0" y="0"/>
          <wp:positionH relativeFrom="column">
            <wp:posOffset>-636270</wp:posOffset>
          </wp:positionH>
          <wp:positionV relativeFrom="paragraph">
            <wp:posOffset>-627380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D291218"/>
    <w:multiLevelType w:val="hybridMultilevel"/>
    <w:tmpl w:val="6C8C9FEE"/>
    <w:lvl w:ilvl="0" w:tplc="F574F94C">
      <w:start w:val="1"/>
      <w:numFmt w:val="bullet"/>
      <w:pStyle w:val="TableBullet2"/>
      <w:lvlText w:val="o"/>
      <w:lvlJc w:val="left"/>
      <w:pPr>
        <w:ind w:left="874" w:hanging="360"/>
      </w:pPr>
      <w:rPr>
        <w:rFonts w:ascii="Courier New" w:hAnsi="Courier New" w:hint="default"/>
        <w:color w:val="auto"/>
        <w:sz w:val="20"/>
        <w:szCs w:val="20"/>
      </w:rPr>
    </w:lvl>
    <w:lvl w:ilvl="1" w:tplc="40090003" w:tentative="1">
      <w:start w:val="1"/>
      <w:numFmt w:val="bullet"/>
      <w:lvlText w:val="o"/>
      <w:lvlJc w:val="left"/>
      <w:pPr>
        <w:ind w:left="1594" w:hanging="360"/>
      </w:pPr>
      <w:rPr>
        <w:rFonts w:ascii="Courier New" w:hAnsi="Courier New" w:cs="Courier New" w:hint="default"/>
      </w:rPr>
    </w:lvl>
    <w:lvl w:ilvl="2" w:tplc="40090005" w:tentative="1">
      <w:start w:val="1"/>
      <w:numFmt w:val="bullet"/>
      <w:lvlText w:val=""/>
      <w:lvlJc w:val="left"/>
      <w:pPr>
        <w:ind w:left="2314" w:hanging="360"/>
      </w:pPr>
      <w:rPr>
        <w:rFonts w:ascii="Wingdings" w:hAnsi="Wingdings" w:hint="default"/>
      </w:rPr>
    </w:lvl>
    <w:lvl w:ilvl="3" w:tplc="40090001" w:tentative="1">
      <w:start w:val="1"/>
      <w:numFmt w:val="bullet"/>
      <w:lvlText w:val=""/>
      <w:lvlJc w:val="left"/>
      <w:pPr>
        <w:ind w:left="3034" w:hanging="360"/>
      </w:pPr>
      <w:rPr>
        <w:rFonts w:ascii="Symbol" w:hAnsi="Symbol" w:hint="default"/>
      </w:rPr>
    </w:lvl>
    <w:lvl w:ilvl="4" w:tplc="40090003" w:tentative="1">
      <w:start w:val="1"/>
      <w:numFmt w:val="bullet"/>
      <w:lvlText w:val="o"/>
      <w:lvlJc w:val="left"/>
      <w:pPr>
        <w:ind w:left="3754" w:hanging="360"/>
      </w:pPr>
      <w:rPr>
        <w:rFonts w:ascii="Courier New" w:hAnsi="Courier New" w:cs="Courier New" w:hint="default"/>
      </w:rPr>
    </w:lvl>
    <w:lvl w:ilvl="5" w:tplc="40090005" w:tentative="1">
      <w:start w:val="1"/>
      <w:numFmt w:val="bullet"/>
      <w:lvlText w:val=""/>
      <w:lvlJc w:val="left"/>
      <w:pPr>
        <w:ind w:left="4474" w:hanging="360"/>
      </w:pPr>
      <w:rPr>
        <w:rFonts w:ascii="Wingdings" w:hAnsi="Wingdings" w:hint="default"/>
      </w:rPr>
    </w:lvl>
    <w:lvl w:ilvl="6" w:tplc="40090001" w:tentative="1">
      <w:start w:val="1"/>
      <w:numFmt w:val="bullet"/>
      <w:lvlText w:val=""/>
      <w:lvlJc w:val="left"/>
      <w:pPr>
        <w:ind w:left="5194" w:hanging="360"/>
      </w:pPr>
      <w:rPr>
        <w:rFonts w:ascii="Symbol" w:hAnsi="Symbol" w:hint="default"/>
      </w:rPr>
    </w:lvl>
    <w:lvl w:ilvl="7" w:tplc="40090003" w:tentative="1">
      <w:start w:val="1"/>
      <w:numFmt w:val="bullet"/>
      <w:lvlText w:val="o"/>
      <w:lvlJc w:val="left"/>
      <w:pPr>
        <w:ind w:left="5914" w:hanging="360"/>
      </w:pPr>
      <w:rPr>
        <w:rFonts w:ascii="Courier New" w:hAnsi="Courier New" w:cs="Courier New" w:hint="default"/>
      </w:rPr>
    </w:lvl>
    <w:lvl w:ilvl="8" w:tplc="40090005" w:tentative="1">
      <w:start w:val="1"/>
      <w:numFmt w:val="bullet"/>
      <w:lvlText w:val=""/>
      <w:lvlJc w:val="left"/>
      <w:pPr>
        <w:ind w:left="6634" w:hanging="360"/>
      </w:pPr>
      <w:rPr>
        <w:rFonts w:ascii="Wingdings" w:hAnsi="Wingding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69C"/>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1BC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9AE"/>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2679"/>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5D6"/>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3321"/>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151"/>
    <w:rsid w:val="00220848"/>
    <w:rsid w:val="002235C2"/>
    <w:rsid w:val="00223BDE"/>
    <w:rsid w:val="00225124"/>
    <w:rsid w:val="00226D73"/>
    <w:rsid w:val="00226FC5"/>
    <w:rsid w:val="00231728"/>
    <w:rsid w:val="00231F56"/>
    <w:rsid w:val="00234444"/>
    <w:rsid w:val="00234AD1"/>
    <w:rsid w:val="00234BE1"/>
    <w:rsid w:val="00234CA8"/>
    <w:rsid w:val="00235016"/>
    <w:rsid w:val="002365BD"/>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BEB"/>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1BD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069"/>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ABF"/>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1E8"/>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D22"/>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3E2"/>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59F7"/>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186B"/>
    <w:rsid w:val="004329BA"/>
    <w:rsid w:val="0043417C"/>
    <w:rsid w:val="0043439C"/>
    <w:rsid w:val="00436042"/>
    <w:rsid w:val="0043756A"/>
    <w:rsid w:val="00437A59"/>
    <w:rsid w:val="004402ED"/>
    <w:rsid w:val="00440541"/>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BC5"/>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3912"/>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5C07"/>
    <w:rsid w:val="00506886"/>
    <w:rsid w:val="005079B3"/>
    <w:rsid w:val="00510D40"/>
    <w:rsid w:val="0051125E"/>
    <w:rsid w:val="00512F9C"/>
    <w:rsid w:val="0051313E"/>
    <w:rsid w:val="00514177"/>
    <w:rsid w:val="005164A6"/>
    <w:rsid w:val="00516E59"/>
    <w:rsid w:val="00517166"/>
    <w:rsid w:val="005224F5"/>
    <w:rsid w:val="005225F2"/>
    <w:rsid w:val="00522EA1"/>
    <w:rsid w:val="0052304B"/>
    <w:rsid w:val="00523A50"/>
    <w:rsid w:val="005266F1"/>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67D9"/>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5CA6"/>
    <w:rsid w:val="006073F1"/>
    <w:rsid w:val="00610A20"/>
    <w:rsid w:val="00610B58"/>
    <w:rsid w:val="00611DCA"/>
    <w:rsid w:val="00611E34"/>
    <w:rsid w:val="00615725"/>
    <w:rsid w:val="006218EB"/>
    <w:rsid w:val="00622A1D"/>
    <w:rsid w:val="00624007"/>
    <w:rsid w:val="00625263"/>
    <w:rsid w:val="0062652D"/>
    <w:rsid w:val="00626AEA"/>
    <w:rsid w:val="0062756B"/>
    <w:rsid w:val="00627619"/>
    <w:rsid w:val="0063014D"/>
    <w:rsid w:val="00630A6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4AEE"/>
    <w:rsid w:val="0064553C"/>
    <w:rsid w:val="0064667B"/>
    <w:rsid w:val="006475A1"/>
    <w:rsid w:val="00647EDC"/>
    <w:rsid w:val="006504F1"/>
    <w:rsid w:val="00650C7F"/>
    <w:rsid w:val="00650D30"/>
    <w:rsid w:val="00651687"/>
    <w:rsid w:val="00651C18"/>
    <w:rsid w:val="0065243B"/>
    <w:rsid w:val="0065277E"/>
    <w:rsid w:val="00652C69"/>
    <w:rsid w:val="0065356D"/>
    <w:rsid w:val="006537AE"/>
    <w:rsid w:val="0065389A"/>
    <w:rsid w:val="00654364"/>
    <w:rsid w:val="00654495"/>
    <w:rsid w:val="00656532"/>
    <w:rsid w:val="00657540"/>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11"/>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00B"/>
    <w:rsid w:val="006D26FE"/>
    <w:rsid w:val="006D2AA9"/>
    <w:rsid w:val="006D2B05"/>
    <w:rsid w:val="006D324B"/>
    <w:rsid w:val="006D3584"/>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AB1"/>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0C44"/>
    <w:rsid w:val="007A2CFF"/>
    <w:rsid w:val="007A35C7"/>
    <w:rsid w:val="007A4B50"/>
    <w:rsid w:val="007A5BA9"/>
    <w:rsid w:val="007A78FA"/>
    <w:rsid w:val="007B09F1"/>
    <w:rsid w:val="007B0D3E"/>
    <w:rsid w:val="007B14AC"/>
    <w:rsid w:val="007B2471"/>
    <w:rsid w:val="007B3044"/>
    <w:rsid w:val="007B35C1"/>
    <w:rsid w:val="007B43F5"/>
    <w:rsid w:val="007B46E3"/>
    <w:rsid w:val="007B501E"/>
    <w:rsid w:val="007B508E"/>
    <w:rsid w:val="007B62E9"/>
    <w:rsid w:val="007B6587"/>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F5A"/>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46885"/>
    <w:rsid w:val="00850039"/>
    <w:rsid w:val="008504CD"/>
    <w:rsid w:val="0085151A"/>
    <w:rsid w:val="0085178D"/>
    <w:rsid w:val="0085295E"/>
    <w:rsid w:val="008544C0"/>
    <w:rsid w:val="00854C86"/>
    <w:rsid w:val="008556C6"/>
    <w:rsid w:val="00855A1E"/>
    <w:rsid w:val="00856221"/>
    <w:rsid w:val="0085681A"/>
    <w:rsid w:val="00856DFC"/>
    <w:rsid w:val="00861DFE"/>
    <w:rsid w:val="00862149"/>
    <w:rsid w:val="00862DB4"/>
    <w:rsid w:val="0086428E"/>
    <w:rsid w:val="00864C07"/>
    <w:rsid w:val="00864D12"/>
    <w:rsid w:val="00864D1B"/>
    <w:rsid w:val="00864DE9"/>
    <w:rsid w:val="0086705D"/>
    <w:rsid w:val="008702BA"/>
    <w:rsid w:val="00870FD2"/>
    <w:rsid w:val="0087107B"/>
    <w:rsid w:val="008712B0"/>
    <w:rsid w:val="00876355"/>
    <w:rsid w:val="008765CB"/>
    <w:rsid w:val="00876699"/>
    <w:rsid w:val="00880D93"/>
    <w:rsid w:val="00882461"/>
    <w:rsid w:val="0088397F"/>
    <w:rsid w:val="008878EB"/>
    <w:rsid w:val="00890CD0"/>
    <w:rsid w:val="00890FD8"/>
    <w:rsid w:val="00891B6F"/>
    <w:rsid w:val="008920A7"/>
    <w:rsid w:val="008927EF"/>
    <w:rsid w:val="0089312A"/>
    <w:rsid w:val="00893183"/>
    <w:rsid w:val="008935D1"/>
    <w:rsid w:val="00893B5C"/>
    <w:rsid w:val="008943B6"/>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8F6B24"/>
    <w:rsid w:val="00904903"/>
    <w:rsid w:val="0090566B"/>
    <w:rsid w:val="0090659F"/>
    <w:rsid w:val="00906666"/>
    <w:rsid w:val="00907908"/>
    <w:rsid w:val="00907B8E"/>
    <w:rsid w:val="00907EE4"/>
    <w:rsid w:val="009100D2"/>
    <w:rsid w:val="009115F9"/>
    <w:rsid w:val="0091179A"/>
    <w:rsid w:val="00914233"/>
    <w:rsid w:val="0091456C"/>
    <w:rsid w:val="009147D9"/>
    <w:rsid w:val="00915A1C"/>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285"/>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4CDD"/>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06E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1CB"/>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ED4"/>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4779"/>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A2"/>
    <w:rsid w:val="00B509E9"/>
    <w:rsid w:val="00B50C15"/>
    <w:rsid w:val="00B50DC8"/>
    <w:rsid w:val="00B5104F"/>
    <w:rsid w:val="00B518AC"/>
    <w:rsid w:val="00B51CB8"/>
    <w:rsid w:val="00B521DA"/>
    <w:rsid w:val="00B5346C"/>
    <w:rsid w:val="00B53F03"/>
    <w:rsid w:val="00B546FD"/>
    <w:rsid w:val="00B5476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513"/>
    <w:rsid w:val="00BB6F68"/>
    <w:rsid w:val="00BB71B7"/>
    <w:rsid w:val="00BB7291"/>
    <w:rsid w:val="00BB7CB0"/>
    <w:rsid w:val="00BB7FB0"/>
    <w:rsid w:val="00BC013D"/>
    <w:rsid w:val="00BC0EE5"/>
    <w:rsid w:val="00BC10D5"/>
    <w:rsid w:val="00BC1179"/>
    <w:rsid w:val="00BC2272"/>
    <w:rsid w:val="00BC227F"/>
    <w:rsid w:val="00BC33E7"/>
    <w:rsid w:val="00BC3965"/>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E5707"/>
    <w:rsid w:val="00CF1AB9"/>
    <w:rsid w:val="00CF313A"/>
    <w:rsid w:val="00CF3B89"/>
    <w:rsid w:val="00CF3DFA"/>
    <w:rsid w:val="00CF49F7"/>
    <w:rsid w:val="00CF4BDA"/>
    <w:rsid w:val="00CF4C73"/>
    <w:rsid w:val="00CF4EAE"/>
    <w:rsid w:val="00CF672E"/>
    <w:rsid w:val="00D013F7"/>
    <w:rsid w:val="00D0157A"/>
    <w:rsid w:val="00D01B7D"/>
    <w:rsid w:val="00D01C39"/>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476C"/>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0FE"/>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3A3B"/>
    <w:rsid w:val="00DE73CB"/>
    <w:rsid w:val="00DF11A3"/>
    <w:rsid w:val="00DF269B"/>
    <w:rsid w:val="00DF2A78"/>
    <w:rsid w:val="00DF3C98"/>
    <w:rsid w:val="00DF52DF"/>
    <w:rsid w:val="00DF708F"/>
    <w:rsid w:val="00E02539"/>
    <w:rsid w:val="00E03833"/>
    <w:rsid w:val="00E052F1"/>
    <w:rsid w:val="00E0549F"/>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0B67"/>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5E58"/>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59F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4993"/>
    <w:rsid w:val="00EB58E6"/>
    <w:rsid w:val="00EB6E00"/>
    <w:rsid w:val="00EB7869"/>
    <w:rsid w:val="00EB7AE8"/>
    <w:rsid w:val="00EC029F"/>
    <w:rsid w:val="00EC1F89"/>
    <w:rsid w:val="00EC369D"/>
    <w:rsid w:val="00EC46AF"/>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4916"/>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12D8"/>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36C0"/>
    <w:rsid w:val="00FE478F"/>
    <w:rsid w:val="00FE4F9B"/>
    <w:rsid w:val="00FE59D9"/>
    <w:rsid w:val="00FE6CC9"/>
    <w:rsid w:val="00FF00B2"/>
    <w:rsid w:val="00FF04D8"/>
    <w:rsid w:val="00FF1628"/>
    <w:rsid w:val="00FF17FD"/>
    <w:rsid w:val="00FF2040"/>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 w:type="character" w:customStyle="1" w:styleId="Heading3Char">
    <w:name w:val="Heading 3 Char"/>
    <w:basedOn w:val="DefaultParagraphFont"/>
    <w:link w:val="Heading3"/>
    <w:rsid w:val="00915A1C"/>
    <w:rPr>
      <w:rFonts w:ascii="Arial" w:hAnsi="Arial" w:cs="Arial"/>
      <w:sz w:val="22"/>
      <w:u w:val="single"/>
    </w:rPr>
  </w:style>
  <w:style w:type="character" w:customStyle="1" w:styleId="Heading4Char">
    <w:name w:val="Heading 4 Char"/>
    <w:basedOn w:val="DefaultParagraphFont"/>
    <w:link w:val="Heading4"/>
    <w:rsid w:val="00915A1C"/>
    <w:rPr>
      <w:rFonts w:ascii="Arial" w:hAnsi="Arial"/>
      <w:bCs/>
    </w:rPr>
  </w:style>
  <w:style w:type="character" w:customStyle="1" w:styleId="Heading5Char">
    <w:name w:val="Heading 5 Char"/>
    <w:basedOn w:val="DefaultParagraphFont"/>
    <w:link w:val="Heading5"/>
    <w:uiPriority w:val="99"/>
    <w:rsid w:val="00915A1C"/>
    <w:rPr>
      <w:rFonts w:ascii="Arial" w:hAnsi="Arial"/>
      <w:b/>
      <w:bCs/>
      <w:i/>
      <w:iCs/>
      <w:sz w:val="26"/>
      <w:szCs w:val="26"/>
    </w:rPr>
  </w:style>
  <w:style w:type="character" w:customStyle="1" w:styleId="Heading6Char">
    <w:name w:val="Heading 6 Char"/>
    <w:basedOn w:val="DefaultParagraphFont"/>
    <w:link w:val="Heading6"/>
    <w:uiPriority w:val="99"/>
    <w:rsid w:val="00915A1C"/>
    <w:rPr>
      <w:rFonts w:ascii="Arial" w:hAnsi="Arial"/>
      <w:b/>
      <w:sz w:val="16"/>
      <w:u w:val="single"/>
    </w:rPr>
  </w:style>
  <w:style w:type="character" w:customStyle="1" w:styleId="Heading7Char">
    <w:name w:val="Heading 7 Char"/>
    <w:basedOn w:val="DefaultParagraphFont"/>
    <w:link w:val="Heading7"/>
    <w:uiPriority w:val="99"/>
    <w:rsid w:val="00915A1C"/>
    <w:rPr>
      <w:rFonts w:ascii="Arial" w:hAnsi="Arial"/>
      <w:sz w:val="24"/>
      <w:szCs w:val="24"/>
    </w:rPr>
  </w:style>
  <w:style w:type="character" w:customStyle="1" w:styleId="Heading8Char">
    <w:name w:val="Heading 8 Char"/>
    <w:basedOn w:val="DefaultParagraphFont"/>
    <w:link w:val="Heading8"/>
    <w:uiPriority w:val="99"/>
    <w:rsid w:val="00915A1C"/>
    <w:rPr>
      <w:rFonts w:ascii="Arial" w:hAnsi="Arial"/>
      <w:i/>
      <w:iCs/>
      <w:sz w:val="24"/>
      <w:szCs w:val="24"/>
    </w:rPr>
  </w:style>
  <w:style w:type="character" w:customStyle="1" w:styleId="Heading9Char">
    <w:name w:val="Heading 9 Char"/>
    <w:basedOn w:val="DefaultParagraphFont"/>
    <w:link w:val="Heading9"/>
    <w:uiPriority w:val="99"/>
    <w:rsid w:val="00915A1C"/>
    <w:rPr>
      <w:rFonts w:ascii="Arial" w:hAnsi="Arial"/>
      <w:sz w:val="36"/>
    </w:rPr>
  </w:style>
  <w:style w:type="character" w:customStyle="1" w:styleId="TitleChar">
    <w:name w:val="Title Char"/>
    <w:basedOn w:val="DefaultParagraphFont"/>
    <w:link w:val="Title"/>
    <w:uiPriority w:val="99"/>
    <w:rsid w:val="00915A1C"/>
    <w:rPr>
      <w:rFonts w:ascii="Arial" w:hAnsi="Arial"/>
      <w:b/>
      <w:sz w:val="24"/>
    </w:rPr>
  </w:style>
  <w:style w:type="character" w:customStyle="1" w:styleId="BodyTextIndentChar">
    <w:name w:val="Body Text Indent Char"/>
    <w:basedOn w:val="DefaultParagraphFont"/>
    <w:link w:val="BodyTextIndent"/>
    <w:uiPriority w:val="99"/>
    <w:rsid w:val="00915A1C"/>
    <w:rPr>
      <w:rFonts w:ascii="Arial" w:hAnsi="Arial"/>
    </w:rPr>
  </w:style>
  <w:style w:type="character" w:customStyle="1" w:styleId="BodyTextIndent2Char">
    <w:name w:val="Body Text Indent 2 Char"/>
    <w:basedOn w:val="DefaultParagraphFont"/>
    <w:link w:val="BodyTextIndent2"/>
    <w:uiPriority w:val="99"/>
    <w:rsid w:val="00915A1C"/>
    <w:rPr>
      <w:rFonts w:ascii="Arial" w:hAnsi="Arial"/>
      <w:sz w:val="22"/>
    </w:rPr>
  </w:style>
  <w:style w:type="character" w:customStyle="1" w:styleId="FootnoteTextChar">
    <w:name w:val="Footnote Text Char"/>
    <w:basedOn w:val="DefaultParagraphFont"/>
    <w:link w:val="FootnoteText"/>
    <w:uiPriority w:val="99"/>
    <w:semiHidden/>
    <w:rsid w:val="00915A1C"/>
    <w:rPr>
      <w:rFonts w:ascii="Arial" w:hAnsi="Arial"/>
    </w:rPr>
  </w:style>
  <w:style w:type="character" w:customStyle="1" w:styleId="DocumentMapChar">
    <w:name w:val="Document Map Char"/>
    <w:basedOn w:val="DefaultParagraphFont"/>
    <w:link w:val="DocumentMap"/>
    <w:uiPriority w:val="99"/>
    <w:semiHidden/>
    <w:rsid w:val="00915A1C"/>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915A1C"/>
    <w:rPr>
      <w:rFonts w:ascii="Arial" w:hAnsi="Arial"/>
      <w:sz w:val="18"/>
      <w:lang w:val="en-GB"/>
    </w:rPr>
  </w:style>
  <w:style w:type="character" w:customStyle="1" w:styleId="BodyText2Char">
    <w:name w:val="Body Text 2 Char"/>
    <w:basedOn w:val="DefaultParagraphFont"/>
    <w:link w:val="BodyText2"/>
    <w:uiPriority w:val="99"/>
    <w:rsid w:val="00915A1C"/>
    <w:rPr>
      <w:rFonts w:ascii="Arial" w:hAnsi="Arial"/>
      <w:color w:val="FF0000"/>
    </w:rPr>
  </w:style>
  <w:style w:type="character" w:customStyle="1" w:styleId="BodyText3Char">
    <w:name w:val="Body Text 3 Char"/>
    <w:basedOn w:val="DefaultParagraphFont"/>
    <w:link w:val="BodyText3"/>
    <w:uiPriority w:val="99"/>
    <w:rsid w:val="00915A1C"/>
    <w:rPr>
      <w:rFonts w:ascii="Arial" w:hAnsi="Arial"/>
      <w:b/>
      <w:caps/>
      <w:sz w:val="18"/>
    </w:rPr>
  </w:style>
  <w:style w:type="character" w:customStyle="1" w:styleId="BalloonTextChar">
    <w:name w:val="Balloon Text Char"/>
    <w:basedOn w:val="DefaultParagraphFont"/>
    <w:link w:val="BalloonText"/>
    <w:uiPriority w:val="99"/>
    <w:semiHidden/>
    <w:rsid w:val="00915A1C"/>
    <w:rPr>
      <w:rFonts w:ascii="Tahoma" w:hAnsi="Tahoma" w:cs="Tahoma"/>
      <w:sz w:val="16"/>
      <w:szCs w:val="16"/>
    </w:rPr>
  </w:style>
  <w:style w:type="character" w:customStyle="1" w:styleId="CommentSubjectChar">
    <w:name w:val="Comment Subject Char"/>
    <w:basedOn w:val="CommentTextChar"/>
    <w:link w:val="CommentSubject"/>
    <w:uiPriority w:val="99"/>
    <w:semiHidden/>
    <w:rsid w:val="00915A1C"/>
    <w:rPr>
      <w:rFonts w:ascii="Arial" w:hAnsi="Arial"/>
      <w:b/>
      <w:bCs/>
    </w:rPr>
  </w:style>
  <w:style w:type="paragraph" w:customStyle="1" w:styleId="TblNorm">
    <w:name w:val="Tbl Norm"/>
    <w:basedOn w:val="Normal"/>
    <w:rsid w:val="00915A1C"/>
    <w:pPr>
      <w:overflowPunct w:val="0"/>
      <w:autoSpaceDE w:val="0"/>
      <w:autoSpaceDN w:val="0"/>
      <w:adjustRightInd w:val="0"/>
      <w:spacing w:before="20" w:after="40"/>
      <w:jc w:val="left"/>
    </w:pPr>
    <w:rPr>
      <w:rFonts w:cs="Arial"/>
    </w:rPr>
  </w:style>
  <w:style w:type="paragraph" w:customStyle="1" w:styleId="TT11ptBold">
    <w:name w:val="TT 11pt Bold"/>
    <w:basedOn w:val="TableText"/>
    <w:link w:val="TT11ptBoldChar"/>
    <w:qFormat/>
    <w:rsid w:val="00915A1C"/>
    <w:pPr>
      <w:spacing w:before="180" w:after="180"/>
    </w:pPr>
    <w:rPr>
      <w:b/>
      <w:bCs/>
      <w:sz w:val="22"/>
      <w:szCs w:val="22"/>
    </w:rPr>
  </w:style>
  <w:style w:type="character" w:customStyle="1" w:styleId="TT11ptBoldChar">
    <w:name w:val="TT 11pt Bold Char"/>
    <w:basedOn w:val="TableTextChar"/>
    <w:link w:val="TT11ptBold"/>
    <w:rsid w:val="00915A1C"/>
    <w:rPr>
      <w:rFonts w:ascii="Arial" w:hAnsi="Arial"/>
      <w:b/>
      <w:bCs/>
      <w:sz w:val="22"/>
      <w:szCs w:val="22"/>
    </w:rPr>
  </w:style>
  <w:style w:type="paragraph" w:customStyle="1" w:styleId="TableBullet2">
    <w:name w:val="Table Bullet 2"/>
    <w:basedOn w:val="TableBullet"/>
    <w:link w:val="TableBullet2Char"/>
    <w:qFormat/>
    <w:rsid w:val="00CE5707"/>
    <w:pPr>
      <w:numPr>
        <w:numId w:val="7"/>
      </w:numPr>
      <w:ind w:left="421" w:hanging="180"/>
      <w:jc w:val="both"/>
    </w:pPr>
  </w:style>
  <w:style w:type="character" w:customStyle="1" w:styleId="TableBullet2Char">
    <w:name w:val="Table Bullet 2 Char"/>
    <w:basedOn w:val="DefaultParagraphFont"/>
    <w:link w:val="TableBullet2"/>
    <w:rsid w:val="00CE570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60C5C4C2-4604-4F11-ACF9-E0009351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331</TotalTime>
  <Pages>1</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Bechtel/EDS</Company>
  <LinksUpToDate>false</LinksUpToDate>
  <CharactersWithSpaces>21155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EOM-ZO0-TP-000106-AR النسخة 000</dc:subject>
  <dc:creator>Rivamonte, Leonnito (RMP)</dc:creator>
  <cp:keywords>ᅟ</cp:keywords>
  <cp:lastModifiedBy>جانسيل سالدانا  Jancil Saldhana</cp:lastModifiedBy>
  <cp:revision>33</cp:revision>
  <cp:lastPrinted>2017-10-17T10:11:00Z</cp:lastPrinted>
  <dcterms:created xsi:type="dcterms:W3CDTF">2020-03-23T09:12:00Z</dcterms:created>
  <dcterms:modified xsi:type="dcterms:W3CDTF">2021-12-19T08:26:00Z</dcterms:modified>
  <cp:category>3 | - داخلي</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غير سري</vt:lpwstr>
  </property>
  <property fmtid="{D5CDD505-2E9C-101B-9397-08002B2CF9AE}" pid="5" name="ShowVisibleMarkings">
    <vt:lpwstr>السنة</vt:lpwstr>
  </property>
</Properties>
</file>